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4DCDC0" w14:textId="77777777" w:rsidR="00706D91" w:rsidRDefault="00706D91">
      <w:pPr>
        <w:pBdr>
          <w:top w:val="nil"/>
          <w:left w:val="nil"/>
          <w:bottom w:val="nil"/>
          <w:right w:val="nil"/>
          <w:between w:val="nil"/>
        </w:pBdr>
        <w:spacing w:line="276" w:lineRule="auto"/>
        <w:rPr>
          <w:rFonts w:ascii="Arial" w:eastAsia="Arial" w:hAnsi="Arial" w:cs="Arial"/>
          <w:color w:val="000000"/>
        </w:rPr>
      </w:pPr>
      <w:bookmarkStart w:id="0" w:name="_GoBack"/>
      <w:bookmarkEnd w:id="0"/>
    </w:p>
    <w:tbl>
      <w:tblPr>
        <w:tblStyle w:val="a"/>
        <w:tblpPr w:leftFromText="180" w:rightFromText="180" w:vertAnchor="page" w:horzAnchor="margin" w:tblpXSpec="center" w:tblpY="856"/>
        <w:tblW w:w="106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35"/>
        <w:gridCol w:w="825"/>
        <w:gridCol w:w="975"/>
        <w:gridCol w:w="675"/>
        <w:gridCol w:w="865"/>
        <w:gridCol w:w="35"/>
        <w:gridCol w:w="105"/>
        <w:gridCol w:w="1480"/>
        <w:gridCol w:w="710"/>
        <w:gridCol w:w="1890"/>
      </w:tblGrid>
      <w:tr w:rsidR="00706D91" w14:paraId="0516B514" w14:textId="77777777">
        <w:trPr>
          <w:trHeight w:val="1340"/>
        </w:trPr>
        <w:tc>
          <w:tcPr>
            <w:tcW w:w="6510" w:type="dxa"/>
            <w:gridSpan w:val="6"/>
            <w:shd w:val="clear" w:color="auto" w:fill="474747"/>
            <w:vAlign w:val="center"/>
          </w:tcPr>
          <w:p w14:paraId="39DB2ADF" w14:textId="77777777" w:rsidR="00706D91" w:rsidRDefault="00704B48">
            <w:pPr>
              <w:keepNext/>
              <w:widowControl/>
              <w:pBdr>
                <w:top w:val="nil"/>
                <w:left w:val="nil"/>
                <w:bottom w:val="nil"/>
                <w:right w:val="nil"/>
                <w:between w:val="nil"/>
              </w:pBdr>
              <w:jc w:val="center"/>
              <w:rPr>
                <w:rFonts w:ascii="Open Sans SemiBold" w:eastAsia="Open Sans SemiBold" w:hAnsi="Open Sans SemiBold" w:cs="Open Sans SemiBold"/>
                <w:color w:val="FFFFFF"/>
              </w:rPr>
            </w:pPr>
            <w:r>
              <w:rPr>
                <w:rFonts w:ascii="Open Sans SemiBold" w:eastAsia="Open Sans SemiBold" w:hAnsi="Open Sans SemiBold" w:cs="Open Sans SemiBold"/>
                <w:b/>
                <w:color w:val="FFFFFF"/>
              </w:rPr>
              <w:t xml:space="preserve">Type 1 diabetes </w:t>
            </w:r>
            <w:r>
              <w:rPr>
                <w:rFonts w:ascii="Open Sans SemiBold" w:eastAsia="Open Sans SemiBold" w:hAnsi="Open Sans SemiBold" w:cs="Open Sans SemiBold"/>
                <w:b/>
                <w:color w:val="FFFFFF"/>
              </w:rPr>
              <w:br/>
              <w:t>Detailed individualized healthcare plan (IHP) template</w:t>
            </w:r>
            <w:r>
              <w:rPr>
                <w:rFonts w:ascii="Open Sans SemiBold" w:eastAsia="Open Sans SemiBold" w:hAnsi="Open Sans SemiBold" w:cs="Open Sans SemiBold"/>
                <w:b/>
                <w:color w:val="FFFFFF"/>
              </w:rPr>
              <w:br/>
            </w:r>
            <w:r>
              <w:rPr>
                <w:rFonts w:ascii="Open Sans SemiBold" w:eastAsia="Open Sans SemiBold" w:hAnsi="Open Sans SemiBold" w:cs="Open Sans SemiBold"/>
                <w:color w:val="FFFFFF"/>
              </w:rPr>
              <w:t>Utah Department of Health and Human Services</w:t>
            </w:r>
          </w:p>
          <w:p w14:paraId="28088B0C" w14:textId="77777777" w:rsidR="00706D91" w:rsidRDefault="00706D91">
            <w:pPr>
              <w:keepNext/>
              <w:widowControl/>
              <w:pBdr>
                <w:top w:val="nil"/>
                <w:left w:val="nil"/>
                <w:bottom w:val="nil"/>
                <w:right w:val="nil"/>
                <w:between w:val="nil"/>
              </w:pBdr>
              <w:jc w:val="center"/>
              <w:rPr>
                <w:rFonts w:ascii="Open Sans SemiBold" w:eastAsia="Open Sans SemiBold" w:hAnsi="Open Sans SemiBold" w:cs="Open Sans SemiBold"/>
                <w:b/>
                <w:color w:val="FFFFFF"/>
              </w:rPr>
            </w:pPr>
          </w:p>
        </w:tc>
        <w:tc>
          <w:tcPr>
            <w:tcW w:w="2295" w:type="dxa"/>
            <w:gridSpan w:val="3"/>
            <w:vMerge w:val="restart"/>
            <w:shd w:val="clear" w:color="auto" w:fill="auto"/>
          </w:tcPr>
          <w:p w14:paraId="6ACB239F" w14:textId="77777777" w:rsidR="00706D91" w:rsidRPr="00A45C76" w:rsidRDefault="00704B48">
            <w:pPr>
              <w:keepNext/>
              <w:widowControl/>
              <w:pBdr>
                <w:top w:val="nil"/>
                <w:left w:val="nil"/>
                <w:bottom w:val="nil"/>
                <w:right w:val="nil"/>
                <w:between w:val="nil"/>
              </w:pBdr>
              <w:rPr>
                <w:rFonts w:ascii="Open Sans" w:eastAsia="Open Sans Light" w:hAnsi="Open Sans" w:cs="Open Sans"/>
                <w:color w:val="000000"/>
                <w:sz w:val="22"/>
                <w:szCs w:val="22"/>
              </w:rPr>
            </w:pPr>
            <w:r w:rsidRPr="00A45C76">
              <w:rPr>
                <w:rFonts w:ascii="Open Sans" w:eastAsia="Open Sans Light" w:hAnsi="Open Sans" w:cs="Open Sans"/>
                <w:color w:val="000000"/>
                <w:sz w:val="22"/>
                <w:szCs w:val="22"/>
              </w:rPr>
              <w:t xml:space="preserve">School </w:t>
            </w:r>
            <w:r w:rsidRPr="00A45C76">
              <w:rPr>
                <w:rFonts w:ascii="Open Sans" w:eastAsia="Open Sans Light" w:hAnsi="Open Sans" w:cs="Open Sans"/>
                <w:sz w:val="22"/>
                <w:szCs w:val="22"/>
              </w:rPr>
              <w:t>y</w:t>
            </w:r>
            <w:r w:rsidRPr="00A45C76">
              <w:rPr>
                <w:rFonts w:ascii="Open Sans" w:eastAsia="Open Sans Light" w:hAnsi="Open Sans" w:cs="Open Sans"/>
                <w:color w:val="000000"/>
                <w:sz w:val="22"/>
                <w:szCs w:val="22"/>
              </w:rPr>
              <w:t>ear:</w:t>
            </w:r>
          </w:p>
          <w:p w14:paraId="0E2289EB" w14:textId="77777777" w:rsidR="00706D91" w:rsidRPr="00A45C76" w:rsidRDefault="00704B48">
            <w:pPr>
              <w:keepNext/>
              <w:widowControl/>
              <w:pBdr>
                <w:top w:val="nil"/>
                <w:left w:val="nil"/>
                <w:bottom w:val="nil"/>
                <w:right w:val="nil"/>
                <w:between w:val="nil"/>
              </w:pBdr>
              <w:rPr>
                <w:rFonts w:ascii="Open Sans" w:eastAsia="Open Sans Light" w:hAnsi="Open Sans" w:cs="Open Sans"/>
                <w:color w:val="000000"/>
                <w:sz w:val="22"/>
                <w:szCs w:val="22"/>
              </w:rPr>
            </w:pPr>
            <w:r w:rsidRPr="00A45C76">
              <w:rPr>
                <w:rFonts w:ascii="Open Sans" w:eastAsia="Open Sans Light" w:hAnsi="Open Sans" w:cs="Open Sans"/>
                <w:color w:val="000000"/>
                <w:sz w:val="22"/>
                <w:szCs w:val="22"/>
              </w:rPr>
              <w:br/>
              <w:t>504 date:</w:t>
            </w:r>
          </w:p>
          <w:p w14:paraId="5E11B949" w14:textId="77777777" w:rsidR="00706D91" w:rsidRPr="00A45C76" w:rsidRDefault="00706D91">
            <w:pPr>
              <w:keepNext/>
              <w:widowControl/>
              <w:pBdr>
                <w:top w:val="nil"/>
                <w:left w:val="nil"/>
                <w:bottom w:val="nil"/>
                <w:right w:val="nil"/>
                <w:between w:val="nil"/>
              </w:pBdr>
              <w:rPr>
                <w:rFonts w:ascii="Open Sans" w:eastAsia="Open Sans Light" w:hAnsi="Open Sans" w:cs="Open Sans"/>
                <w:color w:val="000000"/>
                <w:sz w:val="22"/>
                <w:szCs w:val="22"/>
              </w:rPr>
            </w:pPr>
          </w:p>
          <w:p w14:paraId="68FE1935" w14:textId="77777777" w:rsidR="00706D91" w:rsidRPr="00A45C76" w:rsidRDefault="00704B48">
            <w:pPr>
              <w:keepNext/>
              <w:widowControl/>
              <w:pBdr>
                <w:top w:val="nil"/>
                <w:left w:val="nil"/>
                <w:bottom w:val="nil"/>
                <w:right w:val="nil"/>
                <w:between w:val="nil"/>
              </w:pBdr>
              <w:rPr>
                <w:rFonts w:ascii="Open Sans" w:eastAsia="Open Sans Light" w:hAnsi="Open Sans" w:cs="Open Sans"/>
                <w:color w:val="000000"/>
                <w:sz w:val="22"/>
                <w:szCs w:val="22"/>
              </w:rPr>
            </w:pPr>
            <w:r w:rsidRPr="00A45C76">
              <w:rPr>
                <w:rFonts w:ascii="Open Sans" w:eastAsia="Open Sans Light" w:hAnsi="Open Sans" w:cs="Open Sans"/>
                <w:color w:val="000000"/>
                <w:sz w:val="22"/>
                <w:szCs w:val="22"/>
              </w:rPr>
              <w:t xml:space="preserve">IEP date </w:t>
            </w:r>
          </w:p>
          <w:p w14:paraId="7719F179" w14:textId="77777777" w:rsidR="00706D91" w:rsidRPr="00A45C76" w:rsidRDefault="00704B48">
            <w:pPr>
              <w:keepNext/>
              <w:widowControl/>
              <w:pBdr>
                <w:top w:val="nil"/>
                <w:left w:val="nil"/>
                <w:bottom w:val="nil"/>
                <w:right w:val="nil"/>
                <w:between w:val="nil"/>
              </w:pBdr>
              <w:rPr>
                <w:rFonts w:ascii="Open Sans" w:eastAsia="Open Sans Light" w:hAnsi="Open Sans" w:cs="Open Sans"/>
                <w:color w:val="000000"/>
                <w:sz w:val="22"/>
                <w:szCs w:val="22"/>
              </w:rPr>
            </w:pPr>
            <w:r w:rsidRPr="00A45C76">
              <w:rPr>
                <w:rFonts w:ascii="Open Sans" w:eastAsia="Open Sans Light" w:hAnsi="Open Sans" w:cs="Open Sans"/>
                <w:color w:val="000000"/>
                <w:sz w:val="22"/>
                <w:szCs w:val="22"/>
              </w:rPr>
              <w:t>(if applicable):</w:t>
            </w:r>
          </w:p>
        </w:tc>
        <w:tc>
          <w:tcPr>
            <w:tcW w:w="1890" w:type="dxa"/>
            <w:vMerge w:val="restart"/>
          </w:tcPr>
          <w:p w14:paraId="3951AC63" w14:textId="77777777" w:rsidR="00706D91" w:rsidRPr="00A45C76" w:rsidRDefault="00704B48">
            <w:pPr>
              <w:keepNext/>
              <w:widowControl/>
              <w:pBdr>
                <w:top w:val="nil"/>
                <w:left w:val="nil"/>
                <w:bottom w:val="nil"/>
                <w:right w:val="nil"/>
                <w:between w:val="nil"/>
              </w:pBdr>
              <w:rPr>
                <w:rFonts w:ascii="Open Sans" w:eastAsia="Open Sans Light" w:hAnsi="Open Sans" w:cs="Open Sans"/>
                <w:color w:val="000000"/>
                <w:sz w:val="22"/>
                <w:szCs w:val="22"/>
              </w:rPr>
            </w:pPr>
            <w:r w:rsidRPr="00A45C76">
              <w:rPr>
                <w:rFonts w:ascii="Open Sans" w:eastAsia="Open Sans Light" w:hAnsi="Open Sans" w:cs="Open Sans"/>
                <w:color w:val="000000"/>
                <w:sz w:val="22"/>
                <w:szCs w:val="22"/>
              </w:rPr>
              <w:t>Picture</w:t>
            </w:r>
          </w:p>
          <w:p w14:paraId="0D4F2E81" w14:textId="77777777" w:rsidR="00706D91" w:rsidRPr="00A45C76" w:rsidRDefault="00706D91">
            <w:pPr>
              <w:keepNext/>
              <w:widowControl/>
              <w:pBdr>
                <w:top w:val="nil"/>
                <w:left w:val="nil"/>
                <w:bottom w:val="nil"/>
                <w:right w:val="nil"/>
                <w:between w:val="nil"/>
              </w:pBdr>
              <w:rPr>
                <w:rFonts w:ascii="Open Sans" w:eastAsia="Open Sans Light" w:hAnsi="Open Sans" w:cs="Open Sans"/>
                <w:color w:val="000000"/>
                <w:sz w:val="22"/>
                <w:szCs w:val="22"/>
              </w:rPr>
            </w:pPr>
          </w:p>
          <w:p w14:paraId="31B7CADA" w14:textId="77777777" w:rsidR="00706D91" w:rsidRPr="00A45C76" w:rsidRDefault="00706D91">
            <w:pPr>
              <w:keepNext/>
              <w:widowControl/>
              <w:pBdr>
                <w:top w:val="nil"/>
                <w:left w:val="nil"/>
                <w:bottom w:val="nil"/>
                <w:right w:val="nil"/>
                <w:between w:val="nil"/>
              </w:pBdr>
              <w:rPr>
                <w:rFonts w:ascii="Open Sans" w:eastAsia="Open Sans Light" w:hAnsi="Open Sans" w:cs="Open Sans"/>
                <w:color w:val="000000"/>
                <w:sz w:val="22"/>
                <w:szCs w:val="22"/>
              </w:rPr>
            </w:pPr>
          </w:p>
          <w:p w14:paraId="72EDEBAD" w14:textId="77777777" w:rsidR="00706D91" w:rsidRPr="00A45C76" w:rsidRDefault="00706D91">
            <w:pPr>
              <w:keepNext/>
              <w:widowControl/>
              <w:pBdr>
                <w:top w:val="nil"/>
                <w:left w:val="nil"/>
                <w:bottom w:val="nil"/>
                <w:right w:val="nil"/>
                <w:between w:val="nil"/>
              </w:pBdr>
              <w:rPr>
                <w:rFonts w:ascii="Open Sans" w:eastAsia="Open Sans Light" w:hAnsi="Open Sans" w:cs="Open Sans"/>
                <w:color w:val="000000"/>
                <w:sz w:val="22"/>
                <w:szCs w:val="22"/>
              </w:rPr>
            </w:pPr>
          </w:p>
          <w:p w14:paraId="2C774DED" w14:textId="77777777" w:rsidR="00706D91" w:rsidRPr="00A45C76" w:rsidRDefault="00706D91">
            <w:pPr>
              <w:keepNext/>
              <w:widowControl/>
              <w:pBdr>
                <w:top w:val="nil"/>
                <w:left w:val="nil"/>
                <w:bottom w:val="nil"/>
                <w:right w:val="nil"/>
                <w:between w:val="nil"/>
              </w:pBdr>
              <w:rPr>
                <w:rFonts w:ascii="Open Sans" w:eastAsia="Open Sans Light" w:hAnsi="Open Sans" w:cs="Open Sans"/>
                <w:color w:val="000000"/>
                <w:sz w:val="22"/>
                <w:szCs w:val="22"/>
              </w:rPr>
            </w:pPr>
          </w:p>
          <w:p w14:paraId="77F53D29" w14:textId="77777777" w:rsidR="00706D91" w:rsidRPr="00A45C76" w:rsidRDefault="00706D91">
            <w:pPr>
              <w:keepNext/>
              <w:widowControl/>
              <w:pBdr>
                <w:top w:val="nil"/>
                <w:left w:val="nil"/>
                <w:bottom w:val="nil"/>
                <w:right w:val="nil"/>
                <w:between w:val="nil"/>
              </w:pBdr>
              <w:rPr>
                <w:rFonts w:ascii="Open Sans" w:eastAsia="Open Sans Light" w:hAnsi="Open Sans" w:cs="Open Sans"/>
                <w:color w:val="000000"/>
                <w:sz w:val="22"/>
                <w:szCs w:val="22"/>
              </w:rPr>
            </w:pPr>
          </w:p>
          <w:p w14:paraId="1638335A" w14:textId="77777777" w:rsidR="00706D91" w:rsidRPr="00A45C76" w:rsidRDefault="00706D91">
            <w:pPr>
              <w:keepNext/>
              <w:widowControl/>
              <w:pBdr>
                <w:top w:val="nil"/>
                <w:left w:val="nil"/>
                <w:bottom w:val="nil"/>
                <w:right w:val="nil"/>
                <w:between w:val="nil"/>
              </w:pBdr>
              <w:rPr>
                <w:rFonts w:ascii="Open Sans" w:eastAsia="Open Sans Light" w:hAnsi="Open Sans" w:cs="Open Sans"/>
                <w:color w:val="000000"/>
                <w:sz w:val="22"/>
                <w:szCs w:val="22"/>
              </w:rPr>
            </w:pPr>
          </w:p>
        </w:tc>
      </w:tr>
      <w:tr w:rsidR="00706D91" w14:paraId="4D7AFF4A" w14:textId="77777777">
        <w:trPr>
          <w:trHeight w:val="54"/>
        </w:trPr>
        <w:tc>
          <w:tcPr>
            <w:tcW w:w="6510" w:type="dxa"/>
            <w:gridSpan w:val="6"/>
            <w:shd w:val="clear" w:color="auto" w:fill="F2F2F2"/>
            <w:vAlign w:val="center"/>
          </w:tcPr>
          <w:p w14:paraId="532D6847" w14:textId="77777777" w:rsidR="00706D91" w:rsidRDefault="00704B48">
            <w:pPr>
              <w:keepNext/>
              <w:widowControl/>
              <w:pBdr>
                <w:top w:val="nil"/>
                <w:left w:val="nil"/>
                <w:bottom w:val="nil"/>
                <w:right w:val="nil"/>
                <w:between w:val="nil"/>
              </w:pBdr>
              <w:rPr>
                <w:rFonts w:ascii="Open Sans SemiBold" w:eastAsia="Open Sans SemiBold" w:hAnsi="Open Sans SemiBold" w:cs="Open Sans SemiBold"/>
                <w:b/>
                <w:color w:val="222A35"/>
              </w:rPr>
            </w:pPr>
            <w:r>
              <w:rPr>
                <w:rFonts w:ascii="Open Sans SemiBold" w:eastAsia="Open Sans SemiBold" w:hAnsi="Open Sans SemiBold" w:cs="Open Sans SemiBold"/>
                <w:b/>
                <w:color w:val="000000"/>
              </w:rPr>
              <w:t>Student information</w:t>
            </w:r>
          </w:p>
        </w:tc>
        <w:tc>
          <w:tcPr>
            <w:tcW w:w="2295" w:type="dxa"/>
            <w:gridSpan w:val="3"/>
            <w:vMerge/>
            <w:shd w:val="clear" w:color="auto" w:fill="auto"/>
          </w:tcPr>
          <w:p w14:paraId="1006457C" w14:textId="77777777" w:rsidR="00706D91" w:rsidRDefault="00706D91">
            <w:pPr>
              <w:pBdr>
                <w:top w:val="nil"/>
                <w:left w:val="nil"/>
                <w:bottom w:val="nil"/>
                <w:right w:val="nil"/>
                <w:between w:val="nil"/>
              </w:pBdr>
              <w:spacing w:line="276" w:lineRule="auto"/>
              <w:rPr>
                <w:rFonts w:ascii="Open Sans SemiBold" w:eastAsia="Open Sans SemiBold" w:hAnsi="Open Sans SemiBold" w:cs="Open Sans SemiBold"/>
                <w:b/>
                <w:color w:val="222A35"/>
              </w:rPr>
            </w:pPr>
          </w:p>
        </w:tc>
        <w:tc>
          <w:tcPr>
            <w:tcW w:w="1890" w:type="dxa"/>
            <w:vMerge/>
          </w:tcPr>
          <w:p w14:paraId="5BA469C8" w14:textId="77777777" w:rsidR="00706D91" w:rsidRDefault="00706D91">
            <w:pPr>
              <w:pBdr>
                <w:top w:val="nil"/>
                <w:left w:val="nil"/>
                <w:bottom w:val="nil"/>
                <w:right w:val="nil"/>
                <w:between w:val="nil"/>
              </w:pBdr>
              <w:spacing w:line="276" w:lineRule="auto"/>
              <w:rPr>
                <w:rFonts w:ascii="Open Sans SemiBold" w:eastAsia="Open Sans SemiBold" w:hAnsi="Open Sans SemiBold" w:cs="Open Sans SemiBold"/>
                <w:b/>
                <w:color w:val="222A35"/>
              </w:rPr>
            </w:pPr>
          </w:p>
        </w:tc>
      </w:tr>
      <w:tr w:rsidR="00706D91" w14:paraId="4A440025" w14:textId="77777777">
        <w:trPr>
          <w:trHeight w:val="361"/>
        </w:trPr>
        <w:tc>
          <w:tcPr>
            <w:tcW w:w="3135" w:type="dxa"/>
            <w:vAlign w:val="center"/>
          </w:tcPr>
          <w:p w14:paraId="02A0875D" w14:textId="77777777" w:rsidR="00706D91" w:rsidRPr="00A45C76" w:rsidRDefault="00704B48">
            <w:pPr>
              <w:keepNext/>
              <w:widowControl/>
              <w:pBdr>
                <w:top w:val="nil"/>
                <w:left w:val="nil"/>
                <w:bottom w:val="nil"/>
                <w:right w:val="nil"/>
                <w:between w:val="nil"/>
              </w:pBdr>
              <w:rPr>
                <w:rFonts w:ascii="Open Sans" w:eastAsia="Open Sans Light" w:hAnsi="Open Sans" w:cs="Open Sans"/>
                <w:color w:val="000000"/>
                <w:sz w:val="22"/>
                <w:szCs w:val="22"/>
              </w:rPr>
            </w:pPr>
            <w:r w:rsidRPr="00A45C76">
              <w:rPr>
                <w:rFonts w:ascii="Open Sans" w:eastAsia="Open Sans Light" w:hAnsi="Open Sans" w:cs="Open Sans"/>
                <w:color w:val="000000"/>
                <w:sz w:val="22"/>
                <w:szCs w:val="22"/>
              </w:rPr>
              <w:t>Student name:</w:t>
            </w:r>
          </w:p>
        </w:tc>
        <w:tc>
          <w:tcPr>
            <w:tcW w:w="2475" w:type="dxa"/>
            <w:gridSpan w:val="3"/>
            <w:vAlign w:val="center"/>
          </w:tcPr>
          <w:p w14:paraId="6375A737" w14:textId="77777777" w:rsidR="00706D91" w:rsidRPr="00A45C76" w:rsidRDefault="00704B48">
            <w:pPr>
              <w:keepNext/>
              <w:widowControl/>
              <w:pBdr>
                <w:top w:val="nil"/>
                <w:left w:val="nil"/>
                <w:bottom w:val="nil"/>
                <w:right w:val="nil"/>
                <w:between w:val="nil"/>
              </w:pBdr>
              <w:rPr>
                <w:rFonts w:ascii="Open Sans" w:eastAsia="Open Sans Light" w:hAnsi="Open Sans" w:cs="Open Sans"/>
                <w:color w:val="000000"/>
                <w:sz w:val="22"/>
                <w:szCs w:val="22"/>
              </w:rPr>
            </w:pPr>
            <w:r w:rsidRPr="00A45C76">
              <w:rPr>
                <w:rFonts w:ascii="Open Sans" w:eastAsia="Open Sans Light" w:hAnsi="Open Sans" w:cs="Open Sans"/>
                <w:color w:val="000000"/>
                <w:sz w:val="22"/>
                <w:szCs w:val="22"/>
              </w:rPr>
              <w:t>D</w:t>
            </w:r>
            <w:r w:rsidRPr="00A45C76">
              <w:rPr>
                <w:rFonts w:ascii="Open Sans" w:eastAsia="Open Sans Light" w:hAnsi="Open Sans" w:cs="Open Sans"/>
                <w:sz w:val="22"/>
                <w:szCs w:val="22"/>
              </w:rPr>
              <w:t>ate of birth</w:t>
            </w:r>
            <w:r w:rsidRPr="00A45C76">
              <w:rPr>
                <w:rFonts w:ascii="Open Sans" w:eastAsia="Open Sans Light" w:hAnsi="Open Sans" w:cs="Open Sans"/>
                <w:color w:val="000000"/>
                <w:sz w:val="22"/>
                <w:szCs w:val="22"/>
              </w:rPr>
              <w:t>:</w:t>
            </w:r>
          </w:p>
        </w:tc>
        <w:tc>
          <w:tcPr>
            <w:tcW w:w="1005" w:type="dxa"/>
            <w:gridSpan w:val="3"/>
            <w:vAlign w:val="center"/>
          </w:tcPr>
          <w:p w14:paraId="339CDE2C" w14:textId="77777777" w:rsidR="00706D91" w:rsidRPr="00A45C76" w:rsidRDefault="00704B48">
            <w:pPr>
              <w:keepNext/>
              <w:widowControl/>
              <w:pBdr>
                <w:top w:val="nil"/>
                <w:left w:val="nil"/>
                <w:bottom w:val="nil"/>
                <w:right w:val="nil"/>
                <w:between w:val="nil"/>
              </w:pBdr>
              <w:rPr>
                <w:rFonts w:ascii="Open Sans" w:eastAsia="Open Sans Light" w:hAnsi="Open Sans" w:cs="Open Sans"/>
                <w:color w:val="000000"/>
                <w:sz w:val="22"/>
                <w:szCs w:val="22"/>
              </w:rPr>
            </w:pPr>
            <w:r w:rsidRPr="00A45C76">
              <w:rPr>
                <w:rFonts w:ascii="Open Sans" w:eastAsia="Open Sans Light" w:hAnsi="Open Sans" w:cs="Open Sans"/>
                <w:color w:val="000000"/>
                <w:sz w:val="22"/>
                <w:szCs w:val="22"/>
              </w:rPr>
              <w:t>Grade:</w:t>
            </w:r>
          </w:p>
        </w:tc>
        <w:tc>
          <w:tcPr>
            <w:tcW w:w="4080" w:type="dxa"/>
            <w:gridSpan w:val="3"/>
            <w:vAlign w:val="center"/>
          </w:tcPr>
          <w:p w14:paraId="24040BC3" w14:textId="77777777" w:rsidR="00706D91" w:rsidRPr="00A45C76" w:rsidRDefault="00704B48">
            <w:pPr>
              <w:keepNext/>
              <w:widowControl/>
              <w:pBdr>
                <w:top w:val="nil"/>
                <w:left w:val="nil"/>
                <w:bottom w:val="nil"/>
                <w:right w:val="nil"/>
                <w:between w:val="nil"/>
              </w:pBdr>
              <w:rPr>
                <w:rFonts w:ascii="Open Sans" w:eastAsia="Open Sans Light" w:hAnsi="Open Sans" w:cs="Open Sans"/>
                <w:color w:val="000000"/>
                <w:sz w:val="22"/>
                <w:szCs w:val="22"/>
              </w:rPr>
            </w:pPr>
            <w:r w:rsidRPr="00A45C76">
              <w:rPr>
                <w:rFonts w:ascii="Open Sans" w:eastAsia="Open Sans Light" w:hAnsi="Open Sans" w:cs="Open Sans"/>
                <w:color w:val="000000"/>
                <w:sz w:val="22"/>
                <w:szCs w:val="22"/>
              </w:rPr>
              <w:t>School:</w:t>
            </w:r>
          </w:p>
        </w:tc>
      </w:tr>
      <w:tr w:rsidR="00706D91" w14:paraId="72BEE368" w14:textId="77777777">
        <w:trPr>
          <w:trHeight w:val="352"/>
        </w:trPr>
        <w:tc>
          <w:tcPr>
            <w:tcW w:w="3135" w:type="dxa"/>
            <w:vAlign w:val="center"/>
          </w:tcPr>
          <w:p w14:paraId="2DC67025" w14:textId="77777777" w:rsidR="00706D91" w:rsidRPr="00A45C76" w:rsidRDefault="00704B48">
            <w:pPr>
              <w:keepNext/>
              <w:widowControl/>
              <w:pBdr>
                <w:top w:val="nil"/>
                <w:left w:val="nil"/>
                <w:bottom w:val="nil"/>
                <w:right w:val="nil"/>
                <w:between w:val="nil"/>
              </w:pBdr>
              <w:rPr>
                <w:rFonts w:ascii="Open Sans" w:eastAsia="Open Sans Light" w:hAnsi="Open Sans" w:cs="Open Sans"/>
                <w:color w:val="000000"/>
                <w:sz w:val="22"/>
                <w:szCs w:val="22"/>
              </w:rPr>
            </w:pPr>
            <w:r w:rsidRPr="00A45C76">
              <w:rPr>
                <w:rFonts w:ascii="Open Sans" w:eastAsia="Open Sans Light" w:hAnsi="Open Sans" w:cs="Open Sans"/>
                <w:color w:val="000000"/>
                <w:sz w:val="22"/>
                <w:szCs w:val="22"/>
              </w:rPr>
              <w:t>Parent name:</w:t>
            </w:r>
          </w:p>
        </w:tc>
        <w:tc>
          <w:tcPr>
            <w:tcW w:w="2475" w:type="dxa"/>
            <w:gridSpan w:val="3"/>
            <w:vAlign w:val="center"/>
          </w:tcPr>
          <w:p w14:paraId="30C91A14" w14:textId="77777777" w:rsidR="00706D91" w:rsidRPr="00A45C76" w:rsidRDefault="00704B48">
            <w:pPr>
              <w:keepNext/>
              <w:widowControl/>
              <w:pBdr>
                <w:top w:val="nil"/>
                <w:left w:val="nil"/>
                <w:bottom w:val="nil"/>
                <w:right w:val="nil"/>
                <w:between w:val="nil"/>
              </w:pBdr>
              <w:rPr>
                <w:rFonts w:ascii="Open Sans" w:eastAsia="Open Sans Light" w:hAnsi="Open Sans" w:cs="Open Sans"/>
                <w:color w:val="000000"/>
                <w:sz w:val="22"/>
                <w:szCs w:val="22"/>
              </w:rPr>
            </w:pPr>
            <w:r w:rsidRPr="00A45C76">
              <w:rPr>
                <w:rFonts w:ascii="Open Sans" w:eastAsia="Open Sans Light" w:hAnsi="Open Sans" w:cs="Open Sans"/>
                <w:color w:val="000000"/>
                <w:sz w:val="22"/>
                <w:szCs w:val="22"/>
              </w:rPr>
              <w:t>Phone:</w:t>
            </w:r>
          </w:p>
        </w:tc>
        <w:tc>
          <w:tcPr>
            <w:tcW w:w="5085" w:type="dxa"/>
            <w:gridSpan w:val="6"/>
            <w:vAlign w:val="center"/>
          </w:tcPr>
          <w:p w14:paraId="2DFA348D" w14:textId="77777777" w:rsidR="00706D91" w:rsidRPr="00A45C76" w:rsidRDefault="00704B48">
            <w:pPr>
              <w:keepNext/>
              <w:widowControl/>
              <w:pBdr>
                <w:top w:val="nil"/>
                <w:left w:val="nil"/>
                <w:bottom w:val="nil"/>
                <w:right w:val="nil"/>
                <w:between w:val="nil"/>
              </w:pBdr>
              <w:rPr>
                <w:rFonts w:ascii="Open Sans" w:eastAsia="Open Sans Light" w:hAnsi="Open Sans" w:cs="Open Sans"/>
                <w:color w:val="000000"/>
                <w:sz w:val="22"/>
                <w:szCs w:val="22"/>
              </w:rPr>
            </w:pPr>
            <w:r w:rsidRPr="00A45C76">
              <w:rPr>
                <w:rFonts w:ascii="Open Sans" w:eastAsia="Open Sans Light" w:hAnsi="Open Sans" w:cs="Open Sans"/>
                <w:color w:val="000000"/>
                <w:sz w:val="22"/>
                <w:szCs w:val="22"/>
              </w:rPr>
              <w:t>Email:</w:t>
            </w:r>
          </w:p>
        </w:tc>
      </w:tr>
      <w:tr w:rsidR="00706D91" w14:paraId="0458A62B" w14:textId="77777777" w:rsidTr="00A45C76">
        <w:trPr>
          <w:trHeight w:val="288"/>
        </w:trPr>
        <w:tc>
          <w:tcPr>
            <w:tcW w:w="3135" w:type="dxa"/>
            <w:vAlign w:val="center"/>
          </w:tcPr>
          <w:p w14:paraId="2026F2FC" w14:textId="77777777" w:rsidR="00706D91" w:rsidRPr="00A45C76" w:rsidRDefault="00704B48">
            <w:pPr>
              <w:keepNext/>
              <w:widowControl/>
              <w:pBdr>
                <w:top w:val="nil"/>
                <w:left w:val="nil"/>
                <w:bottom w:val="nil"/>
                <w:right w:val="nil"/>
                <w:between w:val="nil"/>
              </w:pBdr>
              <w:rPr>
                <w:rFonts w:ascii="Open Sans" w:eastAsia="Open Sans Light" w:hAnsi="Open Sans" w:cs="Open Sans"/>
                <w:color w:val="000000"/>
                <w:sz w:val="22"/>
                <w:szCs w:val="22"/>
              </w:rPr>
            </w:pPr>
            <w:r w:rsidRPr="00A45C76">
              <w:rPr>
                <w:rFonts w:ascii="Open Sans" w:eastAsia="Open Sans Light" w:hAnsi="Open Sans" w:cs="Open Sans"/>
                <w:color w:val="000000"/>
                <w:sz w:val="22"/>
                <w:szCs w:val="22"/>
              </w:rPr>
              <w:t>Physician name:</w:t>
            </w:r>
          </w:p>
        </w:tc>
        <w:tc>
          <w:tcPr>
            <w:tcW w:w="3340" w:type="dxa"/>
            <w:gridSpan w:val="4"/>
            <w:vAlign w:val="center"/>
          </w:tcPr>
          <w:p w14:paraId="11447E19" w14:textId="77777777" w:rsidR="00706D91" w:rsidRPr="00A45C76" w:rsidRDefault="00704B48">
            <w:pPr>
              <w:keepNext/>
              <w:widowControl/>
              <w:pBdr>
                <w:top w:val="nil"/>
                <w:left w:val="nil"/>
                <w:bottom w:val="nil"/>
                <w:right w:val="nil"/>
                <w:between w:val="nil"/>
              </w:pBdr>
              <w:rPr>
                <w:rFonts w:ascii="Open Sans" w:eastAsia="Open Sans Light" w:hAnsi="Open Sans" w:cs="Open Sans"/>
                <w:color w:val="000000"/>
                <w:sz w:val="22"/>
                <w:szCs w:val="22"/>
              </w:rPr>
            </w:pPr>
            <w:r w:rsidRPr="00A45C76">
              <w:rPr>
                <w:rFonts w:ascii="Open Sans" w:eastAsia="Open Sans Light" w:hAnsi="Open Sans" w:cs="Open Sans"/>
                <w:color w:val="000000"/>
                <w:sz w:val="22"/>
                <w:szCs w:val="22"/>
              </w:rPr>
              <w:t>Phone:</w:t>
            </w:r>
          </w:p>
        </w:tc>
        <w:tc>
          <w:tcPr>
            <w:tcW w:w="4220" w:type="dxa"/>
            <w:gridSpan w:val="5"/>
            <w:vAlign w:val="center"/>
          </w:tcPr>
          <w:p w14:paraId="0BA642AD" w14:textId="77777777" w:rsidR="00706D91" w:rsidRPr="00A45C76" w:rsidRDefault="00704B48">
            <w:pPr>
              <w:keepNext/>
              <w:widowControl/>
              <w:pBdr>
                <w:top w:val="nil"/>
                <w:left w:val="nil"/>
                <w:bottom w:val="nil"/>
                <w:right w:val="nil"/>
                <w:between w:val="nil"/>
              </w:pBdr>
              <w:rPr>
                <w:rFonts w:ascii="Open Sans" w:eastAsia="Open Sans Light" w:hAnsi="Open Sans" w:cs="Open Sans"/>
                <w:color w:val="000000"/>
                <w:sz w:val="22"/>
                <w:szCs w:val="22"/>
              </w:rPr>
            </w:pPr>
            <w:r w:rsidRPr="00A45C76">
              <w:rPr>
                <w:rFonts w:ascii="Open Sans" w:eastAsia="Open Sans Light" w:hAnsi="Open Sans" w:cs="Open Sans"/>
                <w:color w:val="000000"/>
                <w:sz w:val="22"/>
                <w:szCs w:val="22"/>
              </w:rPr>
              <w:t>Fax or email:</w:t>
            </w:r>
          </w:p>
        </w:tc>
      </w:tr>
      <w:tr w:rsidR="00706D91" w14:paraId="25E69DEA" w14:textId="77777777" w:rsidTr="00A45C76">
        <w:trPr>
          <w:trHeight w:val="288"/>
        </w:trPr>
        <w:tc>
          <w:tcPr>
            <w:tcW w:w="3135" w:type="dxa"/>
            <w:vAlign w:val="center"/>
          </w:tcPr>
          <w:p w14:paraId="57EB5F64" w14:textId="77777777" w:rsidR="00706D91" w:rsidRPr="00A45C76" w:rsidRDefault="00704B48">
            <w:pPr>
              <w:keepNext/>
              <w:widowControl/>
              <w:pBdr>
                <w:top w:val="nil"/>
                <w:left w:val="nil"/>
                <w:bottom w:val="nil"/>
                <w:right w:val="nil"/>
                <w:between w:val="nil"/>
              </w:pBdr>
              <w:rPr>
                <w:rFonts w:ascii="Open Sans" w:eastAsia="Open Sans Light" w:hAnsi="Open Sans" w:cs="Open Sans"/>
                <w:color w:val="000000"/>
                <w:sz w:val="22"/>
                <w:szCs w:val="22"/>
              </w:rPr>
            </w:pPr>
            <w:r w:rsidRPr="00A45C76">
              <w:rPr>
                <w:rFonts w:ascii="Open Sans" w:eastAsia="Open Sans Light" w:hAnsi="Open Sans" w:cs="Open Sans"/>
                <w:color w:val="000000"/>
                <w:sz w:val="22"/>
                <w:szCs w:val="22"/>
              </w:rPr>
              <w:t>School nurse name:</w:t>
            </w:r>
          </w:p>
        </w:tc>
        <w:tc>
          <w:tcPr>
            <w:tcW w:w="3340" w:type="dxa"/>
            <w:gridSpan w:val="4"/>
            <w:vAlign w:val="center"/>
          </w:tcPr>
          <w:p w14:paraId="7BB759C3" w14:textId="77777777" w:rsidR="00706D91" w:rsidRPr="00A45C76" w:rsidRDefault="00704B48">
            <w:pPr>
              <w:keepNext/>
              <w:widowControl/>
              <w:pBdr>
                <w:top w:val="nil"/>
                <w:left w:val="nil"/>
                <w:bottom w:val="nil"/>
                <w:right w:val="nil"/>
                <w:between w:val="nil"/>
              </w:pBdr>
              <w:rPr>
                <w:rFonts w:ascii="Open Sans" w:eastAsia="Open Sans Light" w:hAnsi="Open Sans" w:cs="Open Sans"/>
                <w:color w:val="000000"/>
                <w:sz w:val="22"/>
                <w:szCs w:val="22"/>
              </w:rPr>
            </w:pPr>
            <w:r w:rsidRPr="00A45C76">
              <w:rPr>
                <w:rFonts w:ascii="Open Sans" w:eastAsia="Open Sans Light" w:hAnsi="Open Sans" w:cs="Open Sans"/>
                <w:color w:val="000000"/>
                <w:sz w:val="22"/>
                <w:szCs w:val="22"/>
              </w:rPr>
              <w:t>School phone:</w:t>
            </w:r>
          </w:p>
        </w:tc>
        <w:tc>
          <w:tcPr>
            <w:tcW w:w="4220" w:type="dxa"/>
            <w:gridSpan w:val="5"/>
            <w:vAlign w:val="center"/>
          </w:tcPr>
          <w:p w14:paraId="43FB9742" w14:textId="77777777" w:rsidR="00706D91" w:rsidRPr="00A45C76" w:rsidRDefault="00704B48">
            <w:pPr>
              <w:keepNext/>
              <w:widowControl/>
              <w:pBdr>
                <w:top w:val="nil"/>
                <w:left w:val="nil"/>
                <w:bottom w:val="nil"/>
                <w:right w:val="nil"/>
                <w:between w:val="nil"/>
              </w:pBdr>
              <w:rPr>
                <w:rFonts w:ascii="Open Sans" w:eastAsia="Open Sans Light" w:hAnsi="Open Sans" w:cs="Open Sans"/>
                <w:color w:val="000000"/>
                <w:sz w:val="22"/>
                <w:szCs w:val="22"/>
              </w:rPr>
            </w:pPr>
            <w:r w:rsidRPr="00A45C76">
              <w:rPr>
                <w:rFonts w:ascii="Open Sans" w:eastAsia="Open Sans Light" w:hAnsi="Open Sans" w:cs="Open Sans"/>
                <w:color w:val="000000"/>
                <w:sz w:val="22"/>
                <w:szCs w:val="22"/>
              </w:rPr>
              <w:t>Fax or email:</w:t>
            </w:r>
          </w:p>
        </w:tc>
      </w:tr>
      <w:tr w:rsidR="00706D91" w14:paraId="366C5D6B" w14:textId="77777777" w:rsidTr="00A45C76">
        <w:trPr>
          <w:trHeight w:val="288"/>
        </w:trPr>
        <w:tc>
          <w:tcPr>
            <w:tcW w:w="3960" w:type="dxa"/>
            <w:gridSpan w:val="2"/>
            <w:vAlign w:val="center"/>
          </w:tcPr>
          <w:p w14:paraId="1B44D2CE" w14:textId="77777777" w:rsidR="00706D91" w:rsidRPr="00A45C76" w:rsidRDefault="00704B48">
            <w:pPr>
              <w:keepNext/>
              <w:widowControl/>
              <w:pBdr>
                <w:top w:val="nil"/>
                <w:left w:val="nil"/>
                <w:bottom w:val="nil"/>
                <w:right w:val="nil"/>
                <w:between w:val="nil"/>
              </w:pBdr>
              <w:rPr>
                <w:rFonts w:ascii="Open Sans" w:eastAsia="Open Sans Light" w:hAnsi="Open Sans" w:cs="Open Sans"/>
                <w:color w:val="000000"/>
                <w:sz w:val="22"/>
                <w:szCs w:val="22"/>
              </w:rPr>
            </w:pPr>
            <w:r w:rsidRPr="00A45C76">
              <w:rPr>
                <w:rFonts w:ascii="Open Sans" w:eastAsia="Open Sans Light" w:hAnsi="Open Sans" w:cs="Open Sans"/>
                <w:color w:val="000000"/>
                <w:sz w:val="22"/>
                <w:szCs w:val="22"/>
              </w:rPr>
              <w:t xml:space="preserve">Medical diagnosis(es):  </w:t>
            </w:r>
          </w:p>
        </w:tc>
        <w:tc>
          <w:tcPr>
            <w:tcW w:w="2515" w:type="dxa"/>
            <w:gridSpan w:val="3"/>
            <w:vAlign w:val="center"/>
          </w:tcPr>
          <w:p w14:paraId="3A57F68A" w14:textId="77777777" w:rsidR="00706D91" w:rsidRPr="00A45C76" w:rsidRDefault="00704B48">
            <w:pPr>
              <w:keepNext/>
              <w:widowControl/>
              <w:pBdr>
                <w:top w:val="nil"/>
                <w:left w:val="nil"/>
                <w:bottom w:val="nil"/>
                <w:right w:val="nil"/>
                <w:between w:val="nil"/>
              </w:pBdr>
              <w:rPr>
                <w:rFonts w:ascii="Open Sans" w:eastAsia="Open Sans Light" w:hAnsi="Open Sans" w:cs="Open Sans"/>
                <w:color w:val="000000"/>
                <w:sz w:val="22"/>
                <w:szCs w:val="22"/>
              </w:rPr>
            </w:pPr>
            <w:r w:rsidRPr="00A45C76">
              <w:rPr>
                <w:rFonts w:ascii="Open Sans" w:eastAsia="Open Sans Light" w:hAnsi="Open Sans" w:cs="Open Sans"/>
                <w:color w:val="000000"/>
                <w:sz w:val="22"/>
                <w:szCs w:val="22"/>
              </w:rPr>
              <w:t>Age at diagnosis:</w:t>
            </w:r>
          </w:p>
        </w:tc>
        <w:tc>
          <w:tcPr>
            <w:tcW w:w="4220" w:type="dxa"/>
            <w:gridSpan w:val="5"/>
            <w:vAlign w:val="center"/>
          </w:tcPr>
          <w:p w14:paraId="5B99CD78" w14:textId="2B023C91" w:rsidR="00706D91" w:rsidRPr="00A45C76" w:rsidRDefault="00704B48">
            <w:pPr>
              <w:keepNext/>
              <w:widowControl/>
              <w:pBdr>
                <w:top w:val="nil"/>
                <w:left w:val="nil"/>
                <w:bottom w:val="nil"/>
                <w:right w:val="nil"/>
                <w:between w:val="nil"/>
              </w:pBdr>
              <w:rPr>
                <w:rFonts w:ascii="Open Sans" w:eastAsia="Open Sans Light" w:hAnsi="Open Sans" w:cs="Open Sans"/>
                <w:color w:val="000000"/>
                <w:sz w:val="22"/>
                <w:szCs w:val="22"/>
              </w:rPr>
            </w:pPr>
            <w:r w:rsidRPr="00A45C76">
              <w:rPr>
                <w:rFonts w:ascii="Open Sans" w:eastAsia="Open Sans Light" w:hAnsi="Open Sans" w:cs="Open Sans"/>
                <w:color w:val="000000"/>
                <w:sz w:val="22"/>
                <w:szCs w:val="22"/>
              </w:rPr>
              <w:t xml:space="preserve">Confirmed by </w:t>
            </w:r>
            <w:r w:rsidRPr="00A45C76">
              <w:rPr>
                <w:rFonts w:ascii="Open Sans" w:eastAsia="Open Sans Light" w:hAnsi="Open Sans" w:cs="Open Sans"/>
                <w:sz w:val="22"/>
                <w:szCs w:val="22"/>
              </w:rPr>
              <w:t>provider</w:t>
            </w:r>
            <w:r w:rsidRPr="00A45C76">
              <w:rPr>
                <w:rFonts w:ascii="Open Sans" w:eastAsia="Open Sans Light" w:hAnsi="Open Sans" w:cs="Open Sans"/>
                <w:color w:val="000000"/>
                <w:sz w:val="22"/>
                <w:szCs w:val="22"/>
              </w:rPr>
              <w:t xml:space="preserve">? </w:t>
            </w:r>
            <w:r w:rsidRPr="00A45C76">
              <w:rPr>
                <w:rFonts w:ascii="Times New Roman" w:eastAsia="Wingdings" w:hAnsi="Times New Roman" w:cs="Times New Roman"/>
                <w:color w:val="000000"/>
                <w:sz w:val="22"/>
                <w:szCs w:val="22"/>
              </w:rPr>
              <w:t>□</w:t>
            </w:r>
            <w:r w:rsidRPr="00A45C76">
              <w:rPr>
                <w:rFonts w:ascii="Open Sans" w:eastAsia="Open Sans Light" w:hAnsi="Open Sans" w:cs="Open Sans"/>
                <w:color w:val="000000"/>
                <w:sz w:val="22"/>
                <w:szCs w:val="22"/>
              </w:rPr>
              <w:t xml:space="preserve"> Yes  </w:t>
            </w:r>
            <w:r w:rsidRPr="00A45C76">
              <w:rPr>
                <w:rFonts w:ascii="Times New Roman" w:eastAsia="Wingdings" w:hAnsi="Times New Roman" w:cs="Times New Roman"/>
                <w:color w:val="000000"/>
                <w:sz w:val="22"/>
                <w:szCs w:val="22"/>
              </w:rPr>
              <w:t>□</w:t>
            </w:r>
            <w:r w:rsidRPr="00A45C76">
              <w:rPr>
                <w:rFonts w:ascii="Open Sans" w:eastAsia="Open Sans Light" w:hAnsi="Open Sans" w:cs="Open Sans"/>
                <w:color w:val="000000"/>
                <w:sz w:val="22"/>
                <w:szCs w:val="22"/>
              </w:rPr>
              <w:t xml:space="preserve"> No </w:t>
            </w:r>
          </w:p>
        </w:tc>
      </w:tr>
      <w:tr w:rsidR="00706D91" w14:paraId="3D5A21FD" w14:textId="77777777" w:rsidTr="00A45C76">
        <w:trPr>
          <w:trHeight w:val="288"/>
        </w:trPr>
        <w:tc>
          <w:tcPr>
            <w:tcW w:w="4935" w:type="dxa"/>
            <w:gridSpan w:val="3"/>
            <w:vAlign w:val="center"/>
          </w:tcPr>
          <w:p w14:paraId="7648B021" w14:textId="77777777" w:rsidR="00706D91" w:rsidRPr="00A45C76" w:rsidRDefault="00704B48">
            <w:pPr>
              <w:keepNext/>
              <w:widowControl/>
              <w:pBdr>
                <w:top w:val="nil"/>
                <w:left w:val="nil"/>
                <w:bottom w:val="nil"/>
                <w:right w:val="nil"/>
                <w:between w:val="nil"/>
              </w:pBdr>
              <w:rPr>
                <w:rFonts w:ascii="Open Sans" w:eastAsia="Open Sans Light" w:hAnsi="Open Sans" w:cs="Open Sans"/>
                <w:color w:val="000000"/>
                <w:sz w:val="22"/>
                <w:szCs w:val="22"/>
              </w:rPr>
            </w:pPr>
            <w:r w:rsidRPr="00A45C76">
              <w:rPr>
                <w:rFonts w:ascii="Open Sans" w:eastAsia="Open Sans Light" w:hAnsi="Open Sans" w:cs="Open Sans"/>
                <w:color w:val="000000"/>
                <w:sz w:val="22"/>
                <w:szCs w:val="22"/>
              </w:rPr>
              <w:t>Plan initiated by:</w:t>
            </w:r>
          </w:p>
        </w:tc>
        <w:tc>
          <w:tcPr>
            <w:tcW w:w="3160" w:type="dxa"/>
            <w:gridSpan w:val="5"/>
            <w:vAlign w:val="center"/>
          </w:tcPr>
          <w:p w14:paraId="5D99CF28" w14:textId="77777777" w:rsidR="00706D91" w:rsidRPr="00A45C76" w:rsidRDefault="00704B48">
            <w:pPr>
              <w:keepNext/>
              <w:widowControl/>
              <w:pBdr>
                <w:top w:val="nil"/>
                <w:left w:val="nil"/>
                <w:bottom w:val="nil"/>
                <w:right w:val="nil"/>
                <w:between w:val="nil"/>
              </w:pBdr>
              <w:rPr>
                <w:rFonts w:ascii="Open Sans" w:eastAsia="Open Sans Light" w:hAnsi="Open Sans" w:cs="Open Sans"/>
                <w:color w:val="000000"/>
                <w:sz w:val="22"/>
                <w:szCs w:val="22"/>
              </w:rPr>
            </w:pPr>
            <w:r w:rsidRPr="00A45C76">
              <w:rPr>
                <w:rFonts w:ascii="Open Sans" w:eastAsia="Open Sans Light" w:hAnsi="Open Sans" w:cs="Open Sans"/>
                <w:color w:val="000000"/>
                <w:sz w:val="22"/>
                <w:szCs w:val="22"/>
              </w:rPr>
              <w:t>Date:</w:t>
            </w:r>
          </w:p>
        </w:tc>
        <w:tc>
          <w:tcPr>
            <w:tcW w:w="2600" w:type="dxa"/>
            <w:gridSpan w:val="2"/>
            <w:vAlign w:val="center"/>
          </w:tcPr>
          <w:p w14:paraId="70AD2465" w14:textId="014C7057" w:rsidR="00706D91" w:rsidRPr="00A45C76" w:rsidRDefault="00704B48">
            <w:pPr>
              <w:keepNext/>
              <w:widowControl/>
              <w:pBdr>
                <w:top w:val="nil"/>
                <w:left w:val="nil"/>
                <w:bottom w:val="nil"/>
                <w:right w:val="nil"/>
                <w:between w:val="nil"/>
              </w:pBdr>
              <w:rPr>
                <w:rFonts w:ascii="Open Sans" w:eastAsia="Open Sans Light" w:hAnsi="Open Sans" w:cs="Open Sans"/>
                <w:color w:val="000000"/>
                <w:sz w:val="22"/>
                <w:szCs w:val="22"/>
              </w:rPr>
            </w:pPr>
            <w:r w:rsidRPr="00A45C76">
              <w:rPr>
                <w:rFonts w:ascii="Open Sans" w:eastAsia="Open Sans Light" w:hAnsi="Open Sans" w:cs="Open Sans"/>
                <w:color w:val="000000"/>
                <w:sz w:val="22"/>
                <w:szCs w:val="22"/>
              </w:rPr>
              <w:t>DMM</w:t>
            </w:r>
            <w:r w:rsidRPr="00A45C76">
              <w:rPr>
                <w:rFonts w:ascii="Open Sans" w:eastAsia="Open Sans Light" w:hAnsi="Open Sans" w:cs="Open Sans"/>
                <w:sz w:val="22"/>
                <w:szCs w:val="22"/>
              </w:rPr>
              <w:t>P</w:t>
            </w:r>
            <w:r w:rsidRPr="00A45C76">
              <w:rPr>
                <w:rFonts w:ascii="Open Sans" w:eastAsia="Open Sans Light" w:hAnsi="Open Sans" w:cs="Open Sans"/>
                <w:color w:val="000000"/>
                <w:sz w:val="22"/>
                <w:szCs w:val="22"/>
              </w:rPr>
              <w:t xml:space="preserve">?  </w:t>
            </w:r>
            <w:r w:rsidRPr="00A45C76">
              <w:rPr>
                <w:rFonts w:ascii="Times New Roman" w:eastAsia="Wingdings" w:hAnsi="Times New Roman" w:cs="Times New Roman"/>
                <w:color w:val="000000"/>
                <w:sz w:val="22"/>
                <w:szCs w:val="22"/>
              </w:rPr>
              <w:t>□</w:t>
            </w:r>
            <w:r w:rsidRPr="00A45C76">
              <w:rPr>
                <w:rFonts w:ascii="Open Sans" w:eastAsia="Open Sans Light" w:hAnsi="Open Sans" w:cs="Open Sans"/>
                <w:color w:val="000000"/>
                <w:sz w:val="22"/>
                <w:szCs w:val="22"/>
              </w:rPr>
              <w:t xml:space="preserve"> Yes  </w:t>
            </w:r>
            <w:r w:rsidRPr="00A45C76">
              <w:rPr>
                <w:rFonts w:ascii="Times New Roman" w:eastAsia="Wingdings" w:hAnsi="Times New Roman" w:cs="Times New Roman"/>
                <w:color w:val="000000"/>
                <w:sz w:val="22"/>
                <w:szCs w:val="22"/>
              </w:rPr>
              <w:t>□</w:t>
            </w:r>
            <w:r w:rsidRPr="00A45C76">
              <w:rPr>
                <w:rFonts w:ascii="Open Sans" w:eastAsia="Open Sans Light" w:hAnsi="Open Sans" w:cs="Open Sans"/>
                <w:color w:val="000000"/>
                <w:sz w:val="22"/>
                <w:szCs w:val="22"/>
              </w:rPr>
              <w:t xml:space="preserve"> No</w:t>
            </w:r>
          </w:p>
        </w:tc>
      </w:tr>
    </w:tbl>
    <w:p w14:paraId="45D6C4F2" w14:textId="77777777" w:rsidR="00706D91" w:rsidRDefault="00706D91">
      <w:pPr>
        <w:rPr>
          <w:rFonts w:ascii="Open Sans SemiBold" w:eastAsia="Open Sans SemiBold" w:hAnsi="Open Sans SemiBold" w:cs="Open Sans SemiBold"/>
          <w:sz w:val="24"/>
          <w:szCs w:val="24"/>
        </w:rPr>
      </w:pPr>
    </w:p>
    <w:tbl>
      <w:tblPr>
        <w:tblStyle w:val="a0"/>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706D91" w14:paraId="6666CD80" w14:textId="77777777">
        <w:tc>
          <w:tcPr>
            <w:tcW w:w="10790" w:type="dxa"/>
            <w:shd w:val="clear" w:color="auto" w:fill="D9D9D9"/>
          </w:tcPr>
          <w:p w14:paraId="5B4E502E" w14:textId="77777777" w:rsidR="00706D91" w:rsidRDefault="00704B48">
            <w:pPr>
              <w:rPr>
                <w:rFonts w:ascii="Open Sans SemiBold" w:eastAsia="Open Sans SemiBold" w:hAnsi="Open Sans SemiBold" w:cs="Open Sans SemiBold"/>
                <w:b/>
              </w:rPr>
            </w:pPr>
            <w:r>
              <w:rPr>
                <w:rFonts w:ascii="Open Sans SemiBold" w:eastAsia="Open Sans SemiBold" w:hAnsi="Open Sans SemiBold" w:cs="Open Sans SemiBold"/>
                <w:b/>
              </w:rPr>
              <w:t>Nursing assessment</w:t>
            </w:r>
          </w:p>
        </w:tc>
      </w:tr>
      <w:tr w:rsidR="00706D91" w14:paraId="7B09C402" w14:textId="77777777">
        <w:tc>
          <w:tcPr>
            <w:tcW w:w="10790" w:type="dxa"/>
          </w:tcPr>
          <w:p w14:paraId="10E68AB5" w14:textId="77777777" w:rsidR="00706D91" w:rsidRDefault="00706D91">
            <w:pPr>
              <w:widowControl/>
              <w:pBdr>
                <w:top w:val="nil"/>
                <w:left w:val="nil"/>
                <w:bottom w:val="nil"/>
                <w:right w:val="nil"/>
                <w:between w:val="nil"/>
              </w:pBdr>
              <w:rPr>
                <w:rFonts w:ascii="Open Sans SemiBold" w:eastAsia="Open Sans SemiBold" w:hAnsi="Open Sans SemiBold" w:cs="Open Sans SemiBold"/>
                <w:color w:val="000000"/>
              </w:rPr>
            </w:pPr>
          </w:p>
          <w:tbl>
            <w:tblPr>
              <w:tblStyle w:val="a1"/>
              <w:tblW w:w="10574" w:type="dxa"/>
              <w:tblBorders>
                <w:top w:val="nil"/>
                <w:left w:val="nil"/>
                <w:bottom w:val="nil"/>
                <w:right w:val="nil"/>
              </w:tblBorders>
              <w:tblLayout w:type="fixed"/>
              <w:tblLook w:val="0000" w:firstRow="0" w:lastRow="0" w:firstColumn="0" w:lastColumn="0" w:noHBand="0" w:noVBand="0"/>
            </w:tblPr>
            <w:tblGrid>
              <w:gridCol w:w="10574"/>
            </w:tblGrid>
            <w:tr w:rsidR="00706D91" w:rsidRPr="00A45C76" w14:paraId="3EF3881D" w14:textId="77777777">
              <w:trPr>
                <w:trHeight w:val="884"/>
              </w:trPr>
              <w:tc>
                <w:tcPr>
                  <w:tcW w:w="10574" w:type="dxa"/>
                </w:tcPr>
                <w:p w14:paraId="7764081C" w14:textId="77777777" w:rsidR="00706D91" w:rsidRPr="00A45C76" w:rsidRDefault="00704B48">
                  <w:pPr>
                    <w:widowControl/>
                    <w:pBdr>
                      <w:top w:val="nil"/>
                      <w:left w:val="nil"/>
                      <w:bottom w:val="nil"/>
                      <w:right w:val="nil"/>
                      <w:between w:val="nil"/>
                    </w:pBdr>
                    <w:ind w:hanging="200"/>
                    <w:rPr>
                      <w:rFonts w:ascii="Open Sans" w:eastAsia="Open Sans Light" w:hAnsi="Open Sans" w:cs="Open Sans"/>
                      <w:color w:val="211D1E"/>
                    </w:rPr>
                  </w:pPr>
                  <w:r w:rsidRPr="00A45C76">
                    <w:rPr>
                      <w:rFonts w:ascii="Open Sans" w:eastAsia="Open Sans Light" w:hAnsi="Open Sans" w:cs="Open Sans"/>
                      <w:color w:val="000000"/>
                    </w:rPr>
                    <w:t xml:space="preserve"> </w:t>
                  </w:r>
                  <w:r w:rsidRPr="00A45C76">
                    <w:rPr>
                      <w:rFonts w:ascii="Open Sans" w:eastAsia="Open Sans Light" w:hAnsi="Open Sans" w:cs="Open Sans"/>
                      <w:color w:val="211D1E"/>
                    </w:rPr>
                    <w:t xml:space="preserve"> </w:t>
                  </w:r>
                  <w:r w:rsidRPr="00A45C76">
                    <w:rPr>
                      <w:rFonts w:ascii="Times New Roman" w:eastAsia="Wingdings" w:hAnsi="Times New Roman" w:cs="Times New Roman"/>
                      <w:color w:val="231F20"/>
                    </w:rPr>
                    <w:t>□</w:t>
                  </w:r>
                  <w:r w:rsidRPr="00A45C76">
                    <w:rPr>
                      <w:rFonts w:ascii="Open Sans" w:eastAsia="Open Sans Light" w:hAnsi="Open Sans" w:cs="Open Sans"/>
                      <w:color w:val="211D1E"/>
                    </w:rPr>
                    <w:t xml:space="preserve">Medical diagnosis, DMMP, and current health status </w:t>
                  </w:r>
                </w:p>
                <w:p w14:paraId="53980984" w14:textId="77777777" w:rsidR="00706D91" w:rsidRPr="00A45C76" w:rsidRDefault="00706D91">
                  <w:pPr>
                    <w:widowControl/>
                    <w:pBdr>
                      <w:top w:val="nil"/>
                      <w:left w:val="nil"/>
                      <w:bottom w:val="nil"/>
                      <w:right w:val="nil"/>
                      <w:between w:val="nil"/>
                    </w:pBdr>
                    <w:rPr>
                      <w:rFonts w:ascii="Open Sans" w:eastAsia="Open Sans Light" w:hAnsi="Open Sans" w:cs="Open Sans"/>
                      <w:color w:val="000000"/>
                    </w:rPr>
                  </w:pPr>
                </w:p>
                <w:p w14:paraId="0AB1E3CC" w14:textId="77777777" w:rsidR="00706D91" w:rsidRPr="00A45C76" w:rsidRDefault="00704B48">
                  <w:pPr>
                    <w:widowControl/>
                    <w:pBdr>
                      <w:top w:val="nil"/>
                      <w:left w:val="nil"/>
                      <w:bottom w:val="nil"/>
                      <w:right w:val="nil"/>
                      <w:between w:val="nil"/>
                    </w:pBdr>
                    <w:ind w:hanging="200"/>
                    <w:rPr>
                      <w:rFonts w:ascii="Open Sans" w:eastAsia="Open Sans Light" w:hAnsi="Open Sans" w:cs="Open Sans"/>
                      <w:color w:val="211D1E"/>
                    </w:rPr>
                  </w:pPr>
                  <w:r w:rsidRPr="00A45C76">
                    <w:rPr>
                      <w:rFonts w:ascii="Open Sans" w:eastAsia="Open Sans Light" w:hAnsi="Open Sans" w:cs="Open Sans"/>
                      <w:color w:val="211D1E"/>
                    </w:rPr>
                    <w:t xml:space="preserve">  </w:t>
                  </w:r>
                  <w:r w:rsidRPr="00A45C76">
                    <w:rPr>
                      <w:rFonts w:ascii="Times New Roman" w:eastAsia="Wingdings" w:hAnsi="Times New Roman" w:cs="Times New Roman"/>
                      <w:color w:val="231F20"/>
                    </w:rPr>
                    <w:t>□</w:t>
                  </w:r>
                  <w:r w:rsidRPr="00A45C76">
                    <w:rPr>
                      <w:rFonts w:ascii="Open Sans" w:eastAsia="Open Sans Light" w:hAnsi="Open Sans" w:cs="Open Sans"/>
                      <w:color w:val="211D1E"/>
                    </w:rPr>
                    <w:t xml:space="preserve">Student’s knowledge/understanding of health condition/acceptance of diagnosis </w:t>
                  </w:r>
                </w:p>
                <w:p w14:paraId="657CD097" w14:textId="77777777" w:rsidR="00706D91" w:rsidRPr="00A45C76" w:rsidRDefault="00704B48">
                  <w:pPr>
                    <w:widowControl/>
                    <w:pBdr>
                      <w:top w:val="nil"/>
                      <w:left w:val="nil"/>
                      <w:bottom w:val="nil"/>
                      <w:right w:val="nil"/>
                      <w:between w:val="nil"/>
                    </w:pBdr>
                    <w:ind w:hanging="200"/>
                    <w:rPr>
                      <w:rFonts w:ascii="Open Sans" w:eastAsia="Open Sans Light" w:hAnsi="Open Sans" w:cs="Open Sans"/>
                      <w:color w:val="211D1E"/>
                    </w:rPr>
                  </w:pPr>
                  <w:r w:rsidRPr="00A45C76">
                    <w:rPr>
                      <w:rFonts w:ascii="Open Sans" w:eastAsia="Open Sans Light" w:hAnsi="Open Sans" w:cs="Open Sans"/>
                      <w:color w:val="211D1E"/>
                    </w:rPr>
                    <w:t xml:space="preserve">  </w:t>
                  </w:r>
                </w:p>
                <w:p w14:paraId="005B15A3" w14:textId="77777777" w:rsidR="00706D91" w:rsidRPr="00A45C76" w:rsidRDefault="00704B48">
                  <w:pPr>
                    <w:widowControl/>
                    <w:pBdr>
                      <w:top w:val="nil"/>
                      <w:left w:val="nil"/>
                      <w:bottom w:val="nil"/>
                      <w:right w:val="nil"/>
                      <w:between w:val="nil"/>
                    </w:pBdr>
                    <w:ind w:hanging="200"/>
                    <w:rPr>
                      <w:rFonts w:ascii="Open Sans" w:eastAsia="Open Sans Light" w:hAnsi="Open Sans" w:cs="Open Sans"/>
                      <w:color w:val="211D1E"/>
                    </w:rPr>
                  </w:pPr>
                  <w:r w:rsidRPr="00A45C76">
                    <w:rPr>
                      <w:rFonts w:ascii="Open Sans" w:eastAsia="Open Sans Light" w:hAnsi="Open Sans" w:cs="Open Sans"/>
                      <w:color w:val="231F20"/>
                    </w:rPr>
                    <w:t xml:space="preserve">  </w:t>
                  </w:r>
                  <w:r w:rsidRPr="00A45C76">
                    <w:rPr>
                      <w:rFonts w:ascii="Times New Roman" w:eastAsia="Wingdings" w:hAnsi="Times New Roman" w:cs="Times New Roman"/>
                      <w:color w:val="231F20"/>
                    </w:rPr>
                    <w:t>□</w:t>
                  </w:r>
                  <w:r w:rsidRPr="00A45C76">
                    <w:rPr>
                      <w:rFonts w:ascii="Open Sans" w:eastAsia="Open Sans Light" w:hAnsi="Open Sans" w:cs="Open Sans"/>
                      <w:color w:val="211D1E"/>
                    </w:rPr>
                    <w:t xml:space="preserve">Student’s self-management skills, decision making and problem-solving skills, motivation, participation, self-advocacy, and motivators/barriers to self-care </w:t>
                  </w:r>
                </w:p>
                <w:p w14:paraId="4159CD74" w14:textId="77777777" w:rsidR="00706D91" w:rsidRPr="00A45C76" w:rsidRDefault="00704B48">
                  <w:pPr>
                    <w:widowControl/>
                    <w:pBdr>
                      <w:top w:val="nil"/>
                      <w:left w:val="nil"/>
                      <w:bottom w:val="nil"/>
                      <w:right w:val="nil"/>
                      <w:between w:val="nil"/>
                    </w:pBdr>
                    <w:ind w:hanging="200"/>
                    <w:rPr>
                      <w:rFonts w:ascii="Open Sans" w:eastAsia="Open Sans Light" w:hAnsi="Open Sans" w:cs="Open Sans"/>
                      <w:color w:val="211D1E"/>
                    </w:rPr>
                  </w:pPr>
                  <w:r w:rsidRPr="00A45C76">
                    <w:rPr>
                      <w:rFonts w:ascii="Open Sans" w:eastAsia="Open Sans Light" w:hAnsi="Open Sans" w:cs="Open Sans"/>
                      <w:color w:val="211D1E"/>
                    </w:rPr>
                    <w:t xml:space="preserve">   </w:t>
                  </w:r>
                </w:p>
                <w:p w14:paraId="2D2BC0AC" w14:textId="77777777" w:rsidR="00706D91" w:rsidRPr="00A45C76" w:rsidRDefault="00704B48">
                  <w:pPr>
                    <w:widowControl/>
                    <w:pBdr>
                      <w:top w:val="nil"/>
                      <w:left w:val="nil"/>
                      <w:bottom w:val="nil"/>
                      <w:right w:val="nil"/>
                      <w:between w:val="nil"/>
                    </w:pBdr>
                    <w:ind w:hanging="200"/>
                    <w:rPr>
                      <w:rFonts w:ascii="Open Sans" w:eastAsia="Open Sans Light" w:hAnsi="Open Sans" w:cs="Open Sans"/>
                      <w:color w:val="211D1E"/>
                    </w:rPr>
                  </w:pPr>
                  <w:r w:rsidRPr="00A45C76">
                    <w:rPr>
                      <w:rFonts w:ascii="Open Sans" w:eastAsia="Open Sans Light" w:hAnsi="Open Sans" w:cs="Open Sans"/>
                      <w:color w:val="231F20"/>
                    </w:rPr>
                    <w:t xml:space="preserve">  </w:t>
                  </w:r>
                  <w:r w:rsidRPr="00A45C76">
                    <w:rPr>
                      <w:rFonts w:ascii="Times New Roman" w:eastAsia="Wingdings" w:hAnsi="Times New Roman" w:cs="Times New Roman"/>
                      <w:color w:val="231F20"/>
                    </w:rPr>
                    <w:t>□</w:t>
                  </w:r>
                  <w:r w:rsidRPr="00A45C76">
                    <w:rPr>
                      <w:rFonts w:ascii="Open Sans" w:eastAsia="Open Sans Light" w:hAnsi="Open Sans" w:cs="Open Sans"/>
                      <w:color w:val="211D1E"/>
                    </w:rPr>
                    <w:t xml:space="preserve">Student’s ability for age-appropriate reaction to the diagnosis of diabetes and ability to perform age-appropriate diabetes care tasks </w:t>
                  </w:r>
                </w:p>
                <w:p w14:paraId="028B4D12" w14:textId="77777777" w:rsidR="00706D91" w:rsidRPr="00A45C76" w:rsidRDefault="00706D91">
                  <w:pPr>
                    <w:widowControl/>
                    <w:pBdr>
                      <w:top w:val="nil"/>
                      <w:left w:val="nil"/>
                      <w:bottom w:val="nil"/>
                      <w:right w:val="nil"/>
                      <w:between w:val="nil"/>
                    </w:pBdr>
                    <w:rPr>
                      <w:rFonts w:ascii="Open Sans" w:eastAsia="Open Sans Light" w:hAnsi="Open Sans" w:cs="Open Sans"/>
                      <w:color w:val="000000"/>
                    </w:rPr>
                  </w:pPr>
                </w:p>
                <w:p w14:paraId="35186310" w14:textId="77777777" w:rsidR="00706D91" w:rsidRPr="00A45C76" w:rsidRDefault="00704B48">
                  <w:pPr>
                    <w:widowControl/>
                    <w:pBdr>
                      <w:top w:val="nil"/>
                      <w:left w:val="nil"/>
                      <w:bottom w:val="nil"/>
                      <w:right w:val="nil"/>
                      <w:between w:val="nil"/>
                    </w:pBdr>
                    <w:ind w:hanging="200"/>
                    <w:rPr>
                      <w:rFonts w:ascii="Open Sans" w:eastAsia="Open Sans Light" w:hAnsi="Open Sans" w:cs="Open Sans"/>
                      <w:color w:val="211D1E"/>
                    </w:rPr>
                  </w:pPr>
                  <w:r w:rsidRPr="00A45C76">
                    <w:rPr>
                      <w:rFonts w:ascii="Open Sans" w:eastAsia="Open Sans Light" w:hAnsi="Open Sans" w:cs="Open Sans"/>
                      <w:color w:val="211D1E"/>
                    </w:rPr>
                    <w:t xml:space="preserve">  </w:t>
                  </w:r>
                  <w:r w:rsidRPr="00A45C76">
                    <w:rPr>
                      <w:rFonts w:ascii="Times New Roman" w:eastAsia="Wingdings" w:hAnsi="Times New Roman" w:cs="Times New Roman"/>
                      <w:color w:val="231F20"/>
                    </w:rPr>
                    <w:t>□</w:t>
                  </w:r>
                  <w:r w:rsidRPr="00A45C76">
                    <w:rPr>
                      <w:rFonts w:ascii="Open Sans" w:eastAsia="Open Sans Light" w:hAnsi="Open Sans" w:cs="Open Sans"/>
                      <w:color w:val="211D1E"/>
                    </w:rPr>
                    <w:t xml:space="preserve">School and classroom modifications/accommodations needed to help the student achieve academic goals </w:t>
                  </w:r>
                </w:p>
                <w:p w14:paraId="039D2726" w14:textId="77777777" w:rsidR="00706D91" w:rsidRPr="00A45C76" w:rsidRDefault="00706D91">
                  <w:pPr>
                    <w:widowControl/>
                    <w:pBdr>
                      <w:top w:val="nil"/>
                      <w:left w:val="nil"/>
                      <w:bottom w:val="nil"/>
                      <w:right w:val="nil"/>
                      <w:between w:val="nil"/>
                    </w:pBdr>
                    <w:ind w:hanging="200"/>
                    <w:rPr>
                      <w:rFonts w:ascii="Open Sans" w:eastAsia="Open Sans Light" w:hAnsi="Open Sans" w:cs="Open Sans"/>
                      <w:color w:val="211D1E"/>
                    </w:rPr>
                  </w:pPr>
                </w:p>
              </w:tc>
            </w:tr>
          </w:tbl>
          <w:p w14:paraId="1FB999ED" w14:textId="77777777" w:rsidR="00706D91" w:rsidRPr="00A45C76" w:rsidRDefault="00704B48">
            <w:pPr>
              <w:rPr>
                <w:rFonts w:ascii="Open Sans" w:eastAsia="Open Sans Light" w:hAnsi="Open Sans" w:cs="Open Sans"/>
                <w:sz w:val="22"/>
                <w:szCs w:val="22"/>
              </w:rPr>
            </w:pPr>
            <w:r w:rsidRPr="00A45C76">
              <w:rPr>
                <w:rFonts w:ascii="Times New Roman" w:eastAsia="Wingdings" w:hAnsi="Times New Roman" w:cs="Times New Roman"/>
                <w:color w:val="231F20"/>
                <w:sz w:val="22"/>
                <w:szCs w:val="22"/>
              </w:rPr>
              <w:t>□</w:t>
            </w:r>
            <w:r w:rsidRPr="00A45C76">
              <w:rPr>
                <w:rFonts w:ascii="Open Sans" w:eastAsia="Open Sans Light" w:hAnsi="Open Sans" w:cs="Open Sans"/>
                <w:color w:val="231F20"/>
                <w:sz w:val="22"/>
                <w:szCs w:val="22"/>
              </w:rPr>
              <w:t xml:space="preserve"> Other (specify):</w:t>
            </w:r>
          </w:p>
          <w:p w14:paraId="2E52E753" w14:textId="77777777" w:rsidR="00706D91" w:rsidRDefault="00706D91">
            <w:pPr>
              <w:rPr>
                <w:rFonts w:ascii="Open Sans SemiBold" w:eastAsia="Open Sans SemiBold" w:hAnsi="Open Sans SemiBold" w:cs="Open Sans SemiBold"/>
              </w:rPr>
            </w:pPr>
          </w:p>
          <w:p w14:paraId="3D8126E8" w14:textId="77777777" w:rsidR="00706D91" w:rsidRDefault="00706D91">
            <w:pPr>
              <w:rPr>
                <w:rFonts w:ascii="Open Sans SemiBold" w:eastAsia="Open Sans SemiBold" w:hAnsi="Open Sans SemiBold" w:cs="Open Sans SemiBold"/>
              </w:rPr>
            </w:pPr>
          </w:p>
          <w:p w14:paraId="1EBE5E43" w14:textId="77777777" w:rsidR="00706D91" w:rsidRDefault="00706D91">
            <w:pPr>
              <w:rPr>
                <w:rFonts w:ascii="Open Sans SemiBold" w:eastAsia="Open Sans SemiBold" w:hAnsi="Open Sans SemiBold" w:cs="Open Sans SemiBold"/>
              </w:rPr>
            </w:pPr>
          </w:p>
          <w:p w14:paraId="0832EADD" w14:textId="77777777" w:rsidR="00706D91" w:rsidRDefault="00706D91">
            <w:pPr>
              <w:rPr>
                <w:rFonts w:ascii="Open Sans SemiBold" w:eastAsia="Open Sans SemiBold" w:hAnsi="Open Sans SemiBold" w:cs="Open Sans SemiBold"/>
              </w:rPr>
            </w:pPr>
          </w:p>
          <w:p w14:paraId="2468CE71" w14:textId="77777777" w:rsidR="00706D91" w:rsidRDefault="00706D91">
            <w:pPr>
              <w:rPr>
                <w:rFonts w:ascii="Open Sans SemiBold" w:eastAsia="Open Sans SemiBold" w:hAnsi="Open Sans SemiBold" w:cs="Open Sans SemiBold"/>
              </w:rPr>
            </w:pPr>
          </w:p>
          <w:p w14:paraId="63C49AB1" w14:textId="77777777" w:rsidR="00706D91" w:rsidRDefault="00706D91">
            <w:pPr>
              <w:rPr>
                <w:rFonts w:ascii="Open Sans SemiBold" w:eastAsia="Open Sans SemiBold" w:hAnsi="Open Sans SemiBold" w:cs="Open Sans SemiBold"/>
              </w:rPr>
            </w:pPr>
          </w:p>
          <w:p w14:paraId="086F69BF" w14:textId="77777777" w:rsidR="00706D91" w:rsidRDefault="00706D91">
            <w:pPr>
              <w:rPr>
                <w:rFonts w:ascii="Open Sans SemiBold" w:eastAsia="Open Sans SemiBold" w:hAnsi="Open Sans SemiBold" w:cs="Open Sans SemiBold"/>
              </w:rPr>
            </w:pPr>
          </w:p>
          <w:p w14:paraId="35387803" w14:textId="77777777" w:rsidR="00706D91" w:rsidRDefault="00706D91">
            <w:pPr>
              <w:rPr>
                <w:rFonts w:ascii="Open Sans SemiBold" w:eastAsia="Open Sans SemiBold" w:hAnsi="Open Sans SemiBold" w:cs="Open Sans SemiBold"/>
              </w:rPr>
            </w:pPr>
          </w:p>
          <w:p w14:paraId="5260EAB3" w14:textId="77777777" w:rsidR="00706D91" w:rsidRDefault="00706D91">
            <w:pPr>
              <w:rPr>
                <w:rFonts w:ascii="Open Sans SemiBold" w:eastAsia="Open Sans SemiBold" w:hAnsi="Open Sans SemiBold" w:cs="Open Sans SemiBold"/>
              </w:rPr>
            </w:pPr>
          </w:p>
          <w:p w14:paraId="6B18A62C" w14:textId="77777777" w:rsidR="00706D91" w:rsidRDefault="00706D91">
            <w:pPr>
              <w:rPr>
                <w:rFonts w:ascii="Open Sans SemiBold" w:eastAsia="Open Sans SemiBold" w:hAnsi="Open Sans SemiBold" w:cs="Open Sans SemiBold"/>
              </w:rPr>
            </w:pPr>
          </w:p>
          <w:p w14:paraId="2BABDB53" w14:textId="77777777" w:rsidR="00706D91" w:rsidRDefault="00706D91">
            <w:pPr>
              <w:rPr>
                <w:rFonts w:ascii="Open Sans SemiBold" w:eastAsia="Open Sans SemiBold" w:hAnsi="Open Sans SemiBold" w:cs="Open Sans SemiBold"/>
              </w:rPr>
            </w:pPr>
          </w:p>
        </w:tc>
      </w:tr>
    </w:tbl>
    <w:p w14:paraId="40B17E28" w14:textId="77777777" w:rsidR="00706D91" w:rsidRDefault="00706D91">
      <w:pPr>
        <w:widowControl/>
        <w:spacing w:after="160" w:line="259" w:lineRule="auto"/>
        <w:rPr>
          <w:rFonts w:ascii="Open Sans SemiBold" w:eastAsia="Open Sans SemiBold" w:hAnsi="Open Sans SemiBold" w:cs="Open Sans SemiBold"/>
          <w:sz w:val="24"/>
          <w:szCs w:val="24"/>
        </w:rPr>
      </w:pPr>
    </w:p>
    <w:tbl>
      <w:tblPr>
        <w:tblStyle w:val="a2"/>
        <w:tblpPr w:leftFromText="180" w:rightFromText="180" w:vertAnchor="page" w:horzAnchor="margin" w:tblpXSpec="center" w:tblpY="1216"/>
        <w:tblW w:w="10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10"/>
      </w:tblGrid>
      <w:tr w:rsidR="00706D91" w14:paraId="14CCEF88" w14:textId="77777777">
        <w:tc>
          <w:tcPr>
            <w:tcW w:w="10710" w:type="dxa"/>
            <w:shd w:val="clear" w:color="auto" w:fill="D9D9D9"/>
          </w:tcPr>
          <w:p w14:paraId="7441A111" w14:textId="77777777" w:rsidR="00706D91" w:rsidRDefault="00704B48">
            <w:pPr>
              <w:rPr>
                <w:rFonts w:ascii="Open Sans SemiBold" w:eastAsia="Open Sans SemiBold" w:hAnsi="Open Sans SemiBold" w:cs="Open Sans SemiBold"/>
                <w:b/>
              </w:rPr>
            </w:pPr>
            <w:r>
              <w:rPr>
                <w:rFonts w:ascii="Open Sans SemiBold" w:eastAsia="Open Sans SemiBold" w:hAnsi="Open Sans SemiBold" w:cs="Open Sans SemiBold"/>
                <w:b/>
              </w:rPr>
              <w:lastRenderedPageBreak/>
              <w:t>Nursing diagnoses</w:t>
            </w:r>
          </w:p>
        </w:tc>
      </w:tr>
      <w:tr w:rsidR="00706D91" w14:paraId="314E94C6" w14:textId="77777777">
        <w:trPr>
          <w:trHeight w:val="12833"/>
        </w:trPr>
        <w:tc>
          <w:tcPr>
            <w:tcW w:w="10710" w:type="dxa"/>
          </w:tcPr>
          <w:p w14:paraId="150DECAE" w14:textId="77777777" w:rsidR="00706D91" w:rsidRPr="00A45C76" w:rsidRDefault="00704B48">
            <w:pPr>
              <w:widowControl/>
              <w:pBdr>
                <w:top w:val="nil"/>
                <w:left w:val="nil"/>
                <w:bottom w:val="nil"/>
                <w:right w:val="nil"/>
                <w:between w:val="nil"/>
              </w:pBdr>
              <w:tabs>
                <w:tab w:val="left" w:pos="366"/>
              </w:tabs>
              <w:spacing w:before="1" w:line="242" w:lineRule="auto"/>
              <w:ind w:left="80" w:right="269"/>
              <w:rPr>
                <w:rFonts w:ascii="Open Sans" w:eastAsia="Open Sans Light" w:hAnsi="Open Sans" w:cs="Open Sans"/>
                <w:color w:val="000000"/>
                <w:sz w:val="20"/>
                <w:szCs w:val="20"/>
              </w:rPr>
            </w:pPr>
            <w:r w:rsidRPr="00A45C76">
              <w:rPr>
                <w:rFonts w:ascii="Times New Roman" w:eastAsia="Wingdings" w:hAnsi="Times New Roman" w:cs="Times New Roman"/>
                <w:color w:val="000000"/>
                <w:sz w:val="20"/>
                <w:szCs w:val="20"/>
              </w:rPr>
              <w:t>□</w:t>
            </w:r>
            <w:r w:rsidRPr="00A45C76">
              <w:rPr>
                <w:rFonts w:ascii="Open Sans" w:eastAsia="Open Sans Light" w:hAnsi="Open Sans" w:cs="Open Sans"/>
                <w:color w:val="000000"/>
                <w:sz w:val="20"/>
                <w:szCs w:val="20"/>
              </w:rPr>
              <w:t xml:space="preserve"> Risk for unstable blood glucose level related to:</w:t>
            </w:r>
          </w:p>
          <w:p w14:paraId="523D927F" w14:textId="77777777" w:rsidR="00706D91" w:rsidRPr="00A45C76" w:rsidRDefault="00704B48">
            <w:pPr>
              <w:widowControl/>
              <w:numPr>
                <w:ilvl w:val="0"/>
                <w:numId w:val="5"/>
              </w:numPr>
              <w:pBdr>
                <w:top w:val="nil"/>
                <w:left w:val="nil"/>
                <w:bottom w:val="nil"/>
                <w:right w:val="nil"/>
                <w:between w:val="nil"/>
              </w:pBdr>
              <w:tabs>
                <w:tab w:val="left" w:pos="366"/>
              </w:tabs>
              <w:spacing w:before="1" w:line="242" w:lineRule="auto"/>
              <w:ind w:right="269"/>
              <w:rPr>
                <w:rFonts w:ascii="Open Sans" w:eastAsia="Open Sans Light" w:hAnsi="Open Sans" w:cs="Open Sans"/>
                <w:color w:val="000000"/>
                <w:sz w:val="20"/>
                <w:szCs w:val="20"/>
              </w:rPr>
            </w:pPr>
            <w:r w:rsidRPr="00A45C76">
              <w:rPr>
                <w:rFonts w:ascii="Open Sans" w:eastAsia="Open Sans Light" w:hAnsi="Open Sans" w:cs="Open Sans"/>
                <w:color w:val="000000"/>
                <w:sz w:val="20"/>
                <w:szCs w:val="20"/>
              </w:rPr>
              <w:t>Average daily physical activity is less than recommended for gender and age</w:t>
            </w:r>
          </w:p>
          <w:p w14:paraId="1F29F053" w14:textId="77777777" w:rsidR="00706D91" w:rsidRPr="00A45C76" w:rsidRDefault="00704B48">
            <w:pPr>
              <w:widowControl/>
              <w:numPr>
                <w:ilvl w:val="0"/>
                <w:numId w:val="5"/>
              </w:numPr>
              <w:pBdr>
                <w:top w:val="nil"/>
                <w:left w:val="nil"/>
                <w:bottom w:val="nil"/>
                <w:right w:val="nil"/>
                <w:between w:val="nil"/>
              </w:pBdr>
              <w:tabs>
                <w:tab w:val="left" w:pos="366"/>
              </w:tabs>
              <w:rPr>
                <w:rFonts w:ascii="Open Sans" w:eastAsia="Open Sans Light" w:hAnsi="Open Sans" w:cs="Open Sans"/>
                <w:color w:val="000000"/>
                <w:sz w:val="20"/>
                <w:szCs w:val="20"/>
              </w:rPr>
            </w:pPr>
            <w:r w:rsidRPr="00A45C76">
              <w:rPr>
                <w:rFonts w:ascii="Open Sans" w:eastAsia="Open Sans Light" w:hAnsi="Open Sans" w:cs="Open Sans"/>
                <w:color w:val="000000"/>
                <w:sz w:val="20"/>
                <w:szCs w:val="20"/>
              </w:rPr>
              <w:t>Does not accept diagnosis</w:t>
            </w:r>
          </w:p>
          <w:p w14:paraId="26F55FFE" w14:textId="77777777" w:rsidR="00706D91" w:rsidRPr="00A45C76" w:rsidRDefault="00704B48">
            <w:pPr>
              <w:widowControl/>
              <w:numPr>
                <w:ilvl w:val="0"/>
                <w:numId w:val="5"/>
              </w:numPr>
              <w:pBdr>
                <w:top w:val="nil"/>
                <w:left w:val="nil"/>
                <w:bottom w:val="nil"/>
                <w:right w:val="nil"/>
                <w:between w:val="nil"/>
              </w:pBdr>
              <w:tabs>
                <w:tab w:val="left" w:pos="366"/>
              </w:tabs>
              <w:spacing w:before="2"/>
              <w:rPr>
                <w:rFonts w:ascii="Open Sans" w:eastAsia="Open Sans Light" w:hAnsi="Open Sans" w:cs="Open Sans"/>
                <w:color w:val="000000"/>
                <w:sz w:val="20"/>
                <w:szCs w:val="20"/>
              </w:rPr>
            </w:pPr>
            <w:r w:rsidRPr="00A45C76">
              <w:rPr>
                <w:rFonts w:ascii="Open Sans" w:eastAsia="Open Sans Light" w:hAnsi="Open Sans" w:cs="Open Sans"/>
                <w:color w:val="000000"/>
                <w:sz w:val="20"/>
                <w:szCs w:val="20"/>
              </w:rPr>
              <w:t>Inadequate blood glucose monitoring</w:t>
            </w:r>
          </w:p>
          <w:p w14:paraId="2E7063D3" w14:textId="77777777" w:rsidR="00706D91" w:rsidRPr="00A45C76" w:rsidRDefault="00704B48">
            <w:pPr>
              <w:widowControl/>
              <w:numPr>
                <w:ilvl w:val="0"/>
                <w:numId w:val="5"/>
              </w:numPr>
              <w:pBdr>
                <w:top w:val="nil"/>
                <w:left w:val="nil"/>
                <w:bottom w:val="nil"/>
                <w:right w:val="nil"/>
                <w:between w:val="nil"/>
              </w:pBdr>
              <w:tabs>
                <w:tab w:val="left" w:pos="366"/>
              </w:tabs>
              <w:spacing w:before="3"/>
              <w:rPr>
                <w:rFonts w:ascii="Open Sans" w:eastAsia="Open Sans Light" w:hAnsi="Open Sans" w:cs="Open Sans"/>
                <w:color w:val="000000"/>
                <w:sz w:val="20"/>
                <w:szCs w:val="20"/>
              </w:rPr>
            </w:pPr>
            <w:r w:rsidRPr="00A45C76">
              <w:rPr>
                <w:rFonts w:ascii="Open Sans" w:eastAsia="Open Sans Light" w:hAnsi="Open Sans" w:cs="Open Sans"/>
                <w:color w:val="000000"/>
                <w:sz w:val="20"/>
                <w:szCs w:val="20"/>
              </w:rPr>
              <w:t>Ineffective medication management</w:t>
            </w:r>
          </w:p>
          <w:p w14:paraId="28B2533F" w14:textId="77777777" w:rsidR="00706D91" w:rsidRPr="00A45C76" w:rsidRDefault="00704B48">
            <w:pPr>
              <w:widowControl/>
              <w:numPr>
                <w:ilvl w:val="0"/>
                <w:numId w:val="5"/>
              </w:numPr>
              <w:pBdr>
                <w:top w:val="nil"/>
                <w:left w:val="nil"/>
                <w:bottom w:val="nil"/>
                <w:right w:val="nil"/>
                <w:between w:val="nil"/>
              </w:pBdr>
              <w:tabs>
                <w:tab w:val="left" w:pos="366"/>
              </w:tabs>
              <w:spacing w:before="2"/>
              <w:rPr>
                <w:rFonts w:ascii="Open Sans" w:eastAsia="Open Sans Light" w:hAnsi="Open Sans" w:cs="Open Sans"/>
                <w:color w:val="000000"/>
                <w:sz w:val="20"/>
                <w:szCs w:val="20"/>
              </w:rPr>
            </w:pPr>
            <w:r w:rsidRPr="00A45C76">
              <w:rPr>
                <w:rFonts w:ascii="Open Sans" w:eastAsia="Open Sans Light" w:hAnsi="Open Sans" w:cs="Open Sans"/>
                <w:color w:val="000000"/>
                <w:sz w:val="20"/>
                <w:szCs w:val="20"/>
              </w:rPr>
              <w:t>Insufficient diabetes management</w:t>
            </w:r>
          </w:p>
          <w:p w14:paraId="5C305733" w14:textId="77777777" w:rsidR="00706D91" w:rsidRPr="00A45C76" w:rsidRDefault="00704B48">
            <w:pPr>
              <w:widowControl/>
              <w:numPr>
                <w:ilvl w:val="0"/>
                <w:numId w:val="5"/>
              </w:numPr>
              <w:pBdr>
                <w:top w:val="nil"/>
                <w:left w:val="nil"/>
                <w:bottom w:val="nil"/>
                <w:right w:val="nil"/>
                <w:between w:val="nil"/>
              </w:pBdr>
              <w:tabs>
                <w:tab w:val="left" w:pos="366"/>
              </w:tabs>
              <w:spacing w:before="3"/>
              <w:rPr>
                <w:rFonts w:ascii="Open Sans" w:eastAsia="Open Sans Light" w:hAnsi="Open Sans" w:cs="Open Sans"/>
                <w:color w:val="000000"/>
                <w:sz w:val="20"/>
                <w:szCs w:val="20"/>
              </w:rPr>
            </w:pPr>
            <w:r w:rsidRPr="00A45C76">
              <w:rPr>
                <w:rFonts w:ascii="Open Sans" w:eastAsia="Open Sans Light" w:hAnsi="Open Sans" w:cs="Open Sans"/>
                <w:color w:val="000000"/>
                <w:sz w:val="20"/>
                <w:szCs w:val="20"/>
              </w:rPr>
              <w:t>Insufficient dietary intake</w:t>
            </w:r>
          </w:p>
          <w:p w14:paraId="458E2C06" w14:textId="77777777" w:rsidR="00706D91" w:rsidRPr="00A45C76" w:rsidRDefault="00704B48">
            <w:pPr>
              <w:widowControl/>
              <w:numPr>
                <w:ilvl w:val="0"/>
                <w:numId w:val="5"/>
              </w:numPr>
              <w:pBdr>
                <w:top w:val="nil"/>
                <w:left w:val="nil"/>
                <w:bottom w:val="nil"/>
                <w:right w:val="nil"/>
                <w:between w:val="nil"/>
              </w:pBdr>
              <w:tabs>
                <w:tab w:val="left" w:pos="366"/>
              </w:tabs>
              <w:spacing w:before="2" w:line="242" w:lineRule="auto"/>
              <w:ind w:right="-13"/>
              <w:rPr>
                <w:rFonts w:ascii="Open Sans" w:eastAsia="Open Sans Light" w:hAnsi="Open Sans" w:cs="Open Sans"/>
                <w:color w:val="000000"/>
                <w:sz w:val="20"/>
                <w:szCs w:val="20"/>
              </w:rPr>
            </w:pPr>
            <w:r w:rsidRPr="00A45C76">
              <w:rPr>
                <w:rFonts w:ascii="Open Sans" w:eastAsia="Open Sans Light" w:hAnsi="Open Sans" w:cs="Open Sans"/>
                <w:color w:val="000000"/>
                <w:sz w:val="20"/>
                <w:szCs w:val="20"/>
              </w:rPr>
              <w:t>Nonadherence to diabetes management plan</w:t>
            </w:r>
          </w:p>
          <w:p w14:paraId="7A3BBC9D" w14:textId="77777777" w:rsidR="00706D91" w:rsidRPr="00A45C76" w:rsidRDefault="00704B48">
            <w:pPr>
              <w:widowControl/>
              <w:numPr>
                <w:ilvl w:val="0"/>
                <w:numId w:val="5"/>
              </w:numPr>
              <w:pBdr>
                <w:top w:val="nil"/>
                <w:left w:val="nil"/>
                <w:bottom w:val="nil"/>
                <w:right w:val="nil"/>
                <w:between w:val="nil"/>
              </w:pBdr>
              <w:spacing w:line="228" w:lineRule="auto"/>
              <w:ind w:right="6928"/>
              <w:rPr>
                <w:rFonts w:ascii="Open Sans" w:eastAsia="Open Sans Light" w:hAnsi="Open Sans" w:cs="Open Sans"/>
                <w:color w:val="231F20"/>
                <w:sz w:val="20"/>
                <w:szCs w:val="20"/>
              </w:rPr>
            </w:pPr>
            <w:r w:rsidRPr="00A45C76">
              <w:rPr>
                <w:rFonts w:ascii="Open Sans" w:eastAsia="Open Sans Light" w:hAnsi="Open Sans" w:cs="Open Sans"/>
                <w:color w:val="000000"/>
                <w:sz w:val="20"/>
                <w:szCs w:val="20"/>
              </w:rPr>
              <w:t>Rapid growth</w:t>
            </w:r>
          </w:p>
          <w:p w14:paraId="60BFDC74" w14:textId="77777777" w:rsidR="00706D91" w:rsidRPr="00A45C76" w:rsidRDefault="00704B48">
            <w:pPr>
              <w:widowControl/>
              <w:numPr>
                <w:ilvl w:val="0"/>
                <w:numId w:val="5"/>
              </w:numPr>
              <w:pBdr>
                <w:top w:val="nil"/>
                <w:left w:val="nil"/>
                <w:bottom w:val="nil"/>
                <w:right w:val="nil"/>
                <w:between w:val="nil"/>
              </w:pBdr>
              <w:spacing w:line="228" w:lineRule="auto"/>
              <w:ind w:right="6928"/>
              <w:rPr>
                <w:rFonts w:ascii="Open Sans" w:eastAsia="Open Sans Light" w:hAnsi="Open Sans" w:cs="Open Sans"/>
                <w:color w:val="231F20"/>
                <w:sz w:val="20"/>
                <w:szCs w:val="20"/>
              </w:rPr>
            </w:pPr>
            <w:r w:rsidRPr="00A45C76">
              <w:rPr>
                <w:rFonts w:ascii="Open Sans" w:eastAsia="Open Sans Light" w:hAnsi="Open Sans" w:cs="Open Sans"/>
                <w:color w:val="000000"/>
                <w:sz w:val="20"/>
                <w:szCs w:val="20"/>
              </w:rPr>
              <w:t>Other (specify):</w:t>
            </w:r>
          </w:p>
          <w:p w14:paraId="3B792D13" w14:textId="77777777" w:rsidR="00706D91" w:rsidRPr="00A45C76" w:rsidRDefault="00706D91">
            <w:pPr>
              <w:pBdr>
                <w:top w:val="nil"/>
                <w:left w:val="nil"/>
                <w:bottom w:val="nil"/>
                <w:right w:val="nil"/>
                <w:between w:val="nil"/>
              </w:pBdr>
              <w:spacing w:line="228" w:lineRule="auto"/>
              <w:ind w:left="80" w:right="6928"/>
              <w:rPr>
                <w:rFonts w:ascii="Open Sans" w:eastAsia="Open Sans Light" w:hAnsi="Open Sans" w:cs="Open Sans"/>
                <w:color w:val="000000"/>
                <w:sz w:val="20"/>
                <w:szCs w:val="20"/>
              </w:rPr>
            </w:pPr>
          </w:p>
          <w:p w14:paraId="32C31110" w14:textId="77777777" w:rsidR="00706D91" w:rsidRPr="00A45C76" w:rsidRDefault="00704B48">
            <w:pPr>
              <w:pBdr>
                <w:top w:val="nil"/>
                <w:left w:val="nil"/>
                <w:bottom w:val="nil"/>
                <w:right w:val="nil"/>
                <w:between w:val="nil"/>
              </w:pBdr>
              <w:ind w:left="80" w:right="1426"/>
              <w:rPr>
                <w:rFonts w:ascii="Open Sans" w:eastAsia="Open Sans Light" w:hAnsi="Open Sans" w:cs="Open Sans"/>
                <w:color w:val="231F20"/>
                <w:sz w:val="20"/>
                <w:szCs w:val="20"/>
              </w:rPr>
            </w:pPr>
            <w:r w:rsidRPr="00A45C76">
              <w:rPr>
                <w:rFonts w:ascii="Times New Roman" w:eastAsia="Wingdings" w:hAnsi="Times New Roman" w:cs="Times New Roman"/>
                <w:color w:val="231F20"/>
                <w:sz w:val="20"/>
                <w:szCs w:val="20"/>
              </w:rPr>
              <w:t>□</w:t>
            </w:r>
            <w:r w:rsidRPr="00A45C76">
              <w:rPr>
                <w:rFonts w:ascii="Open Sans" w:eastAsia="Open Sans Light" w:hAnsi="Open Sans" w:cs="Open Sans"/>
                <w:color w:val="231F20"/>
                <w:sz w:val="20"/>
                <w:szCs w:val="20"/>
              </w:rPr>
              <w:t xml:space="preserve">        Deficient knowledge related to:</w:t>
            </w:r>
          </w:p>
          <w:p w14:paraId="00726084" w14:textId="77777777" w:rsidR="00706D91" w:rsidRPr="00A45C76" w:rsidRDefault="00704B48">
            <w:pPr>
              <w:widowControl/>
              <w:numPr>
                <w:ilvl w:val="0"/>
                <w:numId w:val="1"/>
              </w:numPr>
              <w:pBdr>
                <w:top w:val="nil"/>
                <w:left w:val="nil"/>
                <w:bottom w:val="nil"/>
                <w:right w:val="nil"/>
                <w:between w:val="nil"/>
              </w:pBdr>
              <w:ind w:right="1426"/>
              <w:rPr>
                <w:rFonts w:ascii="Open Sans" w:eastAsia="Open Sans Light" w:hAnsi="Open Sans" w:cs="Open Sans"/>
                <w:color w:val="000000"/>
                <w:sz w:val="20"/>
                <w:szCs w:val="20"/>
              </w:rPr>
            </w:pPr>
            <w:r w:rsidRPr="00A45C76">
              <w:rPr>
                <w:rFonts w:ascii="Open Sans" w:eastAsia="Open Sans Light" w:hAnsi="Open Sans" w:cs="Open Sans"/>
                <w:color w:val="000000"/>
                <w:sz w:val="20"/>
                <w:szCs w:val="20"/>
              </w:rPr>
              <w:t>Insufficient information</w:t>
            </w:r>
          </w:p>
          <w:p w14:paraId="3EED694A" w14:textId="77777777" w:rsidR="00706D91" w:rsidRPr="00A45C76" w:rsidRDefault="00704B48">
            <w:pPr>
              <w:widowControl/>
              <w:numPr>
                <w:ilvl w:val="0"/>
                <w:numId w:val="1"/>
              </w:numPr>
              <w:pBdr>
                <w:top w:val="nil"/>
                <w:left w:val="nil"/>
                <w:bottom w:val="nil"/>
                <w:right w:val="nil"/>
                <w:between w:val="nil"/>
              </w:pBdr>
              <w:ind w:right="1426"/>
              <w:rPr>
                <w:rFonts w:ascii="Open Sans" w:eastAsia="Open Sans Light" w:hAnsi="Open Sans" w:cs="Open Sans"/>
                <w:color w:val="000000"/>
                <w:sz w:val="20"/>
                <w:szCs w:val="20"/>
              </w:rPr>
            </w:pPr>
            <w:r w:rsidRPr="00A45C76">
              <w:rPr>
                <w:rFonts w:ascii="Open Sans" w:eastAsia="Open Sans Light" w:hAnsi="Open Sans" w:cs="Open Sans"/>
                <w:color w:val="000000"/>
                <w:sz w:val="20"/>
                <w:szCs w:val="20"/>
              </w:rPr>
              <w:t xml:space="preserve">Insufficient interest in learning </w:t>
            </w:r>
          </w:p>
          <w:p w14:paraId="34ED24B6" w14:textId="77777777" w:rsidR="00706D91" w:rsidRPr="00A45C76" w:rsidRDefault="00704B48">
            <w:pPr>
              <w:widowControl/>
              <w:numPr>
                <w:ilvl w:val="0"/>
                <w:numId w:val="1"/>
              </w:numPr>
              <w:pBdr>
                <w:top w:val="nil"/>
                <w:left w:val="nil"/>
                <w:bottom w:val="nil"/>
                <w:right w:val="nil"/>
                <w:between w:val="nil"/>
              </w:pBdr>
              <w:ind w:right="1426"/>
              <w:rPr>
                <w:rFonts w:ascii="Open Sans" w:eastAsia="Open Sans Light" w:hAnsi="Open Sans" w:cs="Open Sans"/>
                <w:color w:val="000000"/>
                <w:sz w:val="20"/>
                <w:szCs w:val="20"/>
              </w:rPr>
            </w:pPr>
            <w:r w:rsidRPr="00A45C76">
              <w:rPr>
                <w:rFonts w:ascii="Open Sans" w:eastAsia="Open Sans Light" w:hAnsi="Open Sans" w:cs="Open Sans"/>
                <w:color w:val="000000"/>
                <w:sz w:val="20"/>
                <w:szCs w:val="20"/>
              </w:rPr>
              <w:t>Insufficient knowledge of resources</w:t>
            </w:r>
          </w:p>
          <w:p w14:paraId="08A61D7B" w14:textId="77777777" w:rsidR="00706D91" w:rsidRPr="00A45C76" w:rsidRDefault="00704B48">
            <w:pPr>
              <w:widowControl/>
              <w:numPr>
                <w:ilvl w:val="0"/>
                <w:numId w:val="1"/>
              </w:numPr>
              <w:pBdr>
                <w:top w:val="nil"/>
                <w:left w:val="nil"/>
                <w:bottom w:val="nil"/>
                <w:right w:val="nil"/>
                <w:between w:val="nil"/>
              </w:pBdr>
              <w:ind w:right="1426"/>
              <w:rPr>
                <w:rFonts w:ascii="Open Sans" w:eastAsia="Open Sans Light" w:hAnsi="Open Sans" w:cs="Open Sans"/>
                <w:color w:val="000000"/>
                <w:sz w:val="20"/>
                <w:szCs w:val="20"/>
              </w:rPr>
            </w:pPr>
            <w:r w:rsidRPr="00A45C76">
              <w:rPr>
                <w:rFonts w:ascii="Open Sans" w:eastAsia="Open Sans Light" w:hAnsi="Open Sans" w:cs="Open Sans"/>
                <w:color w:val="000000"/>
                <w:sz w:val="20"/>
                <w:szCs w:val="20"/>
              </w:rPr>
              <w:t>Insulin administration</w:t>
            </w:r>
          </w:p>
          <w:p w14:paraId="67C5B679" w14:textId="77777777" w:rsidR="00706D91" w:rsidRPr="00A45C76" w:rsidRDefault="00704B48">
            <w:pPr>
              <w:widowControl/>
              <w:numPr>
                <w:ilvl w:val="0"/>
                <w:numId w:val="1"/>
              </w:numPr>
              <w:pBdr>
                <w:top w:val="nil"/>
                <w:left w:val="nil"/>
                <w:bottom w:val="nil"/>
                <w:right w:val="nil"/>
                <w:between w:val="nil"/>
              </w:pBdr>
              <w:ind w:right="1426"/>
              <w:rPr>
                <w:rFonts w:ascii="Open Sans" w:eastAsia="Open Sans Light" w:hAnsi="Open Sans" w:cs="Open Sans"/>
                <w:color w:val="000000"/>
                <w:sz w:val="20"/>
                <w:szCs w:val="20"/>
              </w:rPr>
            </w:pPr>
            <w:r w:rsidRPr="00A45C76">
              <w:rPr>
                <w:rFonts w:ascii="Open Sans" w:eastAsia="Open Sans Light" w:hAnsi="Open Sans" w:cs="Open Sans"/>
                <w:color w:val="000000"/>
                <w:sz w:val="20"/>
                <w:szCs w:val="20"/>
              </w:rPr>
              <w:t>Blood glucose monitoring</w:t>
            </w:r>
          </w:p>
          <w:p w14:paraId="26F6220A" w14:textId="77777777" w:rsidR="00706D91" w:rsidRPr="00A45C76" w:rsidRDefault="00704B48">
            <w:pPr>
              <w:widowControl/>
              <w:numPr>
                <w:ilvl w:val="0"/>
                <w:numId w:val="1"/>
              </w:numPr>
              <w:pBdr>
                <w:top w:val="nil"/>
                <w:left w:val="nil"/>
                <w:bottom w:val="nil"/>
                <w:right w:val="nil"/>
                <w:between w:val="nil"/>
              </w:pBdr>
              <w:ind w:right="1426"/>
              <w:rPr>
                <w:rFonts w:ascii="Open Sans" w:eastAsia="Open Sans Light" w:hAnsi="Open Sans" w:cs="Open Sans"/>
                <w:color w:val="000000"/>
                <w:sz w:val="20"/>
                <w:szCs w:val="20"/>
              </w:rPr>
            </w:pPr>
            <w:r w:rsidRPr="00A45C76">
              <w:rPr>
                <w:rFonts w:ascii="Open Sans" w:eastAsia="Open Sans Light" w:hAnsi="Open Sans" w:cs="Open Sans"/>
                <w:color w:val="000000"/>
                <w:sz w:val="20"/>
                <w:szCs w:val="20"/>
              </w:rPr>
              <w:t>Meal planning</w:t>
            </w:r>
          </w:p>
          <w:p w14:paraId="4B84AA8E" w14:textId="77777777" w:rsidR="00706D91" w:rsidRPr="00A45C76" w:rsidRDefault="00704B48">
            <w:pPr>
              <w:widowControl/>
              <w:numPr>
                <w:ilvl w:val="0"/>
                <w:numId w:val="1"/>
              </w:numPr>
              <w:pBdr>
                <w:top w:val="nil"/>
                <w:left w:val="nil"/>
                <w:bottom w:val="nil"/>
                <w:right w:val="nil"/>
                <w:between w:val="nil"/>
              </w:pBdr>
              <w:ind w:right="1426"/>
              <w:rPr>
                <w:rFonts w:ascii="Open Sans" w:eastAsia="Open Sans Light" w:hAnsi="Open Sans" w:cs="Open Sans"/>
                <w:color w:val="000000"/>
                <w:sz w:val="20"/>
                <w:szCs w:val="20"/>
              </w:rPr>
            </w:pPr>
            <w:r w:rsidRPr="00A45C76">
              <w:rPr>
                <w:rFonts w:ascii="Open Sans" w:eastAsia="Open Sans Light" w:hAnsi="Open Sans" w:cs="Open Sans"/>
                <w:color w:val="000000"/>
                <w:sz w:val="20"/>
                <w:szCs w:val="20"/>
              </w:rPr>
              <w:t>Exercise effect on blood glucose</w:t>
            </w:r>
          </w:p>
          <w:p w14:paraId="3B8FEA05" w14:textId="77777777" w:rsidR="00706D91" w:rsidRPr="00A45C76" w:rsidRDefault="00704B48">
            <w:pPr>
              <w:widowControl/>
              <w:numPr>
                <w:ilvl w:val="0"/>
                <w:numId w:val="1"/>
              </w:numPr>
              <w:pBdr>
                <w:top w:val="nil"/>
                <w:left w:val="nil"/>
                <w:bottom w:val="nil"/>
                <w:right w:val="nil"/>
                <w:between w:val="nil"/>
              </w:pBdr>
              <w:ind w:right="1426"/>
              <w:rPr>
                <w:rFonts w:ascii="Open Sans" w:eastAsia="Open Sans Light" w:hAnsi="Open Sans" w:cs="Open Sans"/>
                <w:color w:val="000000"/>
                <w:sz w:val="20"/>
                <w:szCs w:val="20"/>
              </w:rPr>
            </w:pPr>
            <w:r w:rsidRPr="00A45C76">
              <w:rPr>
                <w:rFonts w:ascii="Open Sans" w:eastAsia="Open Sans Light" w:hAnsi="Open Sans" w:cs="Open Sans"/>
                <w:color w:val="000000"/>
                <w:sz w:val="20"/>
                <w:szCs w:val="20"/>
              </w:rPr>
              <w:t>Other (specify):</w:t>
            </w:r>
          </w:p>
          <w:p w14:paraId="1B1192E4" w14:textId="77777777" w:rsidR="00706D91" w:rsidRPr="00A45C76" w:rsidRDefault="00706D91">
            <w:pPr>
              <w:pBdr>
                <w:top w:val="nil"/>
                <w:left w:val="nil"/>
                <w:bottom w:val="nil"/>
                <w:right w:val="nil"/>
                <w:between w:val="nil"/>
              </w:pBdr>
              <w:spacing w:line="228" w:lineRule="auto"/>
              <w:ind w:left="1015" w:right="6928"/>
              <w:rPr>
                <w:rFonts w:ascii="Open Sans" w:eastAsia="Open Sans SemiBold" w:hAnsi="Open Sans" w:cs="Open Sans"/>
                <w:color w:val="000000"/>
                <w:sz w:val="20"/>
                <w:szCs w:val="20"/>
              </w:rPr>
            </w:pPr>
          </w:p>
          <w:p w14:paraId="0C3CFCD6" w14:textId="77777777" w:rsidR="00706D91" w:rsidRPr="00A45C76" w:rsidRDefault="00704B48">
            <w:pPr>
              <w:pBdr>
                <w:top w:val="nil"/>
                <w:left w:val="nil"/>
                <w:bottom w:val="nil"/>
                <w:right w:val="nil"/>
                <w:between w:val="nil"/>
              </w:pBdr>
              <w:spacing w:line="222" w:lineRule="auto"/>
              <w:ind w:left="80"/>
              <w:rPr>
                <w:rFonts w:ascii="Open Sans" w:eastAsia="Open Sans Light" w:hAnsi="Open Sans" w:cs="Open Sans"/>
                <w:color w:val="231F20"/>
                <w:sz w:val="20"/>
                <w:szCs w:val="20"/>
              </w:rPr>
            </w:pPr>
            <w:r w:rsidRPr="00A45C76">
              <w:rPr>
                <w:rFonts w:ascii="Times New Roman" w:eastAsia="Wingdings" w:hAnsi="Times New Roman" w:cs="Times New Roman"/>
                <w:color w:val="231F20"/>
                <w:sz w:val="20"/>
                <w:szCs w:val="20"/>
              </w:rPr>
              <w:t>□</w:t>
            </w:r>
            <w:r w:rsidRPr="00A45C76">
              <w:rPr>
                <w:rFonts w:ascii="Open Sans" w:eastAsia="Open Sans Light" w:hAnsi="Open Sans" w:cs="Open Sans"/>
                <w:color w:val="231F20"/>
                <w:sz w:val="20"/>
                <w:szCs w:val="20"/>
              </w:rPr>
              <w:t xml:space="preserve"> Ineffective coping related to:</w:t>
            </w:r>
          </w:p>
          <w:p w14:paraId="1ABC6693" w14:textId="77777777" w:rsidR="00706D91" w:rsidRPr="00A45C76" w:rsidRDefault="00704B48">
            <w:pPr>
              <w:widowControl/>
              <w:numPr>
                <w:ilvl w:val="0"/>
                <w:numId w:val="2"/>
              </w:numPr>
              <w:pBdr>
                <w:top w:val="nil"/>
                <w:left w:val="nil"/>
                <w:bottom w:val="nil"/>
                <w:right w:val="nil"/>
                <w:between w:val="nil"/>
              </w:pBdr>
              <w:spacing w:before="1" w:line="242" w:lineRule="auto"/>
              <w:rPr>
                <w:rFonts w:ascii="Open Sans" w:eastAsia="Open Sans Light" w:hAnsi="Open Sans" w:cs="Open Sans"/>
                <w:color w:val="000000"/>
                <w:sz w:val="20"/>
                <w:szCs w:val="20"/>
              </w:rPr>
            </w:pPr>
            <w:r w:rsidRPr="00A45C76">
              <w:rPr>
                <w:rFonts w:ascii="Open Sans" w:eastAsia="Open Sans Light" w:hAnsi="Open Sans" w:cs="Open Sans"/>
                <w:color w:val="000000"/>
                <w:sz w:val="20"/>
                <w:szCs w:val="20"/>
              </w:rPr>
              <w:t>Inadequate confidence in ability to deal with a situation</w:t>
            </w:r>
          </w:p>
          <w:p w14:paraId="48B7DE28" w14:textId="77777777" w:rsidR="00706D91" w:rsidRPr="00A45C76" w:rsidRDefault="00704B48">
            <w:pPr>
              <w:widowControl/>
              <w:numPr>
                <w:ilvl w:val="0"/>
                <w:numId w:val="2"/>
              </w:numPr>
              <w:pBdr>
                <w:top w:val="nil"/>
                <w:left w:val="nil"/>
                <w:bottom w:val="nil"/>
                <w:right w:val="nil"/>
                <w:between w:val="nil"/>
              </w:pBdr>
              <w:spacing w:before="1" w:line="242" w:lineRule="auto"/>
              <w:rPr>
                <w:rFonts w:ascii="Open Sans" w:eastAsia="Open Sans Light" w:hAnsi="Open Sans" w:cs="Open Sans"/>
                <w:color w:val="000000"/>
                <w:sz w:val="20"/>
                <w:szCs w:val="20"/>
              </w:rPr>
            </w:pPr>
            <w:r w:rsidRPr="00A45C76">
              <w:rPr>
                <w:rFonts w:ascii="Open Sans" w:eastAsia="Open Sans Light" w:hAnsi="Open Sans" w:cs="Open Sans"/>
                <w:color w:val="000000"/>
                <w:sz w:val="20"/>
                <w:szCs w:val="20"/>
              </w:rPr>
              <w:t>Inadequate resources</w:t>
            </w:r>
          </w:p>
          <w:p w14:paraId="50D28CAE" w14:textId="77777777" w:rsidR="00706D91" w:rsidRPr="00A45C76" w:rsidRDefault="00704B48">
            <w:pPr>
              <w:widowControl/>
              <w:numPr>
                <w:ilvl w:val="0"/>
                <w:numId w:val="2"/>
              </w:numPr>
              <w:pBdr>
                <w:top w:val="nil"/>
                <w:left w:val="nil"/>
                <w:bottom w:val="nil"/>
                <w:right w:val="nil"/>
                <w:between w:val="nil"/>
              </w:pBdr>
              <w:spacing w:before="2"/>
              <w:rPr>
                <w:rFonts w:ascii="Open Sans" w:eastAsia="Open Sans Light" w:hAnsi="Open Sans" w:cs="Open Sans"/>
                <w:color w:val="000000"/>
                <w:sz w:val="20"/>
                <w:szCs w:val="20"/>
              </w:rPr>
            </w:pPr>
            <w:r w:rsidRPr="00A45C76">
              <w:rPr>
                <w:rFonts w:ascii="Open Sans" w:eastAsia="Open Sans Light" w:hAnsi="Open Sans" w:cs="Open Sans"/>
                <w:color w:val="000000"/>
                <w:sz w:val="20"/>
                <w:szCs w:val="20"/>
              </w:rPr>
              <w:t>Insufficient social support</w:t>
            </w:r>
          </w:p>
          <w:p w14:paraId="386BDB7C" w14:textId="77777777" w:rsidR="00706D91" w:rsidRPr="00A45C76" w:rsidRDefault="00704B48">
            <w:pPr>
              <w:widowControl/>
              <w:numPr>
                <w:ilvl w:val="0"/>
                <w:numId w:val="2"/>
              </w:numPr>
              <w:pBdr>
                <w:top w:val="nil"/>
                <w:left w:val="nil"/>
                <w:bottom w:val="nil"/>
                <w:right w:val="nil"/>
                <w:between w:val="nil"/>
              </w:pBdr>
              <w:spacing w:before="2"/>
              <w:rPr>
                <w:rFonts w:ascii="Open Sans" w:eastAsia="Open Sans Light" w:hAnsi="Open Sans" w:cs="Open Sans"/>
                <w:color w:val="000000"/>
                <w:sz w:val="20"/>
                <w:szCs w:val="20"/>
              </w:rPr>
            </w:pPr>
            <w:r w:rsidRPr="00A45C76">
              <w:rPr>
                <w:rFonts w:ascii="Open Sans" w:eastAsia="Open Sans Light" w:hAnsi="Open Sans" w:cs="Open Sans"/>
                <w:color w:val="000000"/>
                <w:sz w:val="20"/>
                <w:szCs w:val="20"/>
              </w:rPr>
              <w:t>Situational crisis</w:t>
            </w:r>
          </w:p>
          <w:p w14:paraId="1CCFE995" w14:textId="77777777" w:rsidR="00706D91" w:rsidRPr="00A45C76" w:rsidRDefault="00704B48">
            <w:pPr>
              <w:widowControl/>
              <w:numPr>
                <w:ilvl w:val="0"/>
                <w:numId w:val="2"/>
              </w:numPr>
              <w:pBdr>
                <w:top w:val="nil"/>
                <w:left w:val="nil"/>
                <w:bottom w:val="nil"/>
                <w:right w:val="nil"/>
                <w:between w:val="nil"/>
              </w:pBdr>
              <w:spacing w:before="3"/>
              <w:rPr>
                <w:rFonts w:ascii="Open Sans" w:eastAsia="Open Sans Light" w:hAnsi="Open Sans" w:cs="Open Sans"/>
                <w:color w:val="000000"/>
                <w:sz w:val="20"/>
                <w:szCs w:val="20"/>
              </w:rPr>
            </w:pPr>
            <w:r w:rsidRPr="00A45C76">
              <w:rPr>
                <w:rFonts w:ascii="Open Sans" w:eastAsia="Open Sans Light" w:hAnsi="Open Sans" w:cs="Open Sans"/>
                <w:color w:val="000000"/>
                <w:sz w:val="20"/>
                <w:szCs w:val="20"/>
              </w:rPr>
              <w:t>Knowledge deficit</w:t>
            </w:r>
          </w:p>
          <w:p w14:paraId="6F40C22E" w14:textId="77777777" w:rsidR="00706D91" w:rsidRPr="00A45C76" w:rsidRDefault="00704B48">
            <w:pPr>
              <w:widowControl/>
              <w:numPr>
                <w:ilvl w:val="0"/>
                <w:numId w:val="2"/>
              </w:numPr>
              <w:pBdr>
                <w:top w:val="nil"/>
                <w:left w:val="nil"/>
                <w:bottom w:val="nil"/>
                <w:right w:val="nil"/>
                <w:between w:val="nil"/>
              </w:pBdr>
              <w:spacing w:before="2"/>
              <w:rPr>
                <w:rFonts w:ascii="Open Sans" w:eastAsia="Open Sans Light" w:hAnsi="Open Sans" w:cs="Open Sans"/>
                <w:color w:val="000000"/>
                <w:sz w:val="20"/>
                <w:szCs w:val="20"/>
              </w:rPr>
            </w:pPr>
            <w:r w:rsidRPr="00A45C76">
              <w:rPr>
                <w:rFonts w:ascii="Open Sans" w:eastAsia="Open Sans Light" w:hAnsi="Open Sans" w:cs="Open Sans"/>
                <w:color w:val="000000"/>
                <w:sz w:val="20"/>
                <w:szCs w:val="20"/>
              </w:rPr>
              <w:t>Lack of resources</w:t>
            </w:r>
          </w:p>
          <w:p w14:paraId="226662BD" w14:textId="77777777" w:rsidR="00706D91" w:rsidRPr="00A45C76" w:rsidRDefault="00704B48">
            <w:pPr>
              <w:widowControl/>
              <w:numPr>
                <w:ilvl w:val="0"/>
                <w:numId w:val="2"/>
              </w:numPr>
              <w:pBdr>
                <w:top w:val="nil"/>
                <w:left w:val="nil"/>
                <w:bottom w:val="nil"/>
                <w:right w:val="nil"/>
                <w:between w:val="nil"/>
              </w:pBdr>
              <w:spacing w:before="3"/>
              <w:rPr>
                <w:rFonts w:ascii="Open Sans" w:eastAsia="Open Sans Light" w:hAnsi="Open Sans" w:cs="Open Sans"/>
                <w:color w:val="000000"/>
                <w:sz w:val="20"/>
                <w:szCs w:val="20"/>
              </w:rPr>
            </w:pPr>
            <w:r w:rsidRPr="00A45C76">
              <w:rPr>
                <w:rFonts w:ascii="Open Sans" w:eastAsia="Open Sans Light" w:hAnsi="Open Sans" w:cs="Open Sans"/>
                <w:color w:val="000000"/>
                <w:sz w:val="20"/>
                <w:szCs w:val="20"/>
              </w:rPr>
              <w:t>Normal developmental issues</w:t>
            </w:r>
          </w:p>
          <w:p w14:paraId="4CE6A23C" w14:textId="77777777" w:rsidR="00706D91" w:rsidRPr="00A45C76" w:rsidRDefault="00704B48">
            <w:pPr>
              <w:widowControl/>
              <w:numPr>
                <w:ilvl w:val="0"/>
                <w:numId w:val="2"/>
              </w:numPr>
              <w:pBdr>
                <w:top w:val="nil"/>
                <w:left w:val="nil"/>
                <w:bottom w:val="nil"/>
                <w:right w:val="nil"/>
                <w:between w:val="nil"/>
              </w:pBdr>
              <w:spacing w:before="3"/>
              <w:rPr>
                <w:rFonts w:ascii="Open Sans" w:eastAsia="Open Sans Light" w:hAnsi="Open Sans" w:cs="Open Sans"/>
                <w:color w:val="000000"/>
                <w:sz w:val="20"/>
                <w:szCs w:val="20"/>
              </w:rPr>
            </w:pPr>
            <w:r w:rsidRPr="00A45C76">
              <w:rPr>
                <w:rFonts w:ascii="Open Sans" w:eastAsia="Open Sans Light" w:hAnsi="Open Sans" w:cs="Open Sans"/>
                <w:color w:val="231F20"/>
                <w:sz w:val="20"/>
                <w:szCs w:val="20"/>
              </w:rPr>
              <w:t xml:space="preserve">Other (specify): </w:t>
            </w:r>
          </w:p>
          <w:p w14:paraId="46EAACC4" w14:textId="77777777" w:rsidR="00706D91" w:rsidRPr="00A45C76" w:rsidRDefault="00706D91">
            <w:pPr>
              <w:widowControl/>
              <w:spacing w:before="3"/>
              <w:rPr>
                <w:rFonts w:ascii="Open Sans" w:eastAsia="Open Sans Light" w:hAnsi="Open Sans" w:cs="Open Sans"/>
                <w:sz w:val="20"/>
                <w:szCs w:val="20"/>
              </w:rPr>
            </w:pPr>
          </w:p>
          <w:p w14:paraId="33F2B44B" w14:textId="77777777" w:rsidR="00706D91" w:rsidRPr="00A45C76" w:rsidRDefault="00704B48">
            <w:pPr>
              <w:widowControl/>
              <w:spacing w:before="3"/>
              <w:rPr>
                <w:rFonts w:ascii="Open Sans" w:eastAsia="Open Sans Light" w:hAnsi="Open Sans" w:cs="Open Sans"/>
                <w:sz w:val="20"/>
                <w:szCs w:val="20"/>
              </w:rPr>
            </w:pPr>
            <w:r w:rsidRPr="00A45C76">
              <w:rPr>
                <w:rFonts w:ascii="Times New Roman" w:eastAsia="Wingdings" w:hAnsi="Times New Roman" w:cs="Times New Roman"/>
                <w:sz w:val="20"/>
                <w:szCs w:val="20"/>
              </w:rPr>
              <w:t>□</w:t>
            </w:r>
            <w:r w:rsidRPr="00A45C76">
              <w:rPr>
                <w:rFonts w:ascii="Open Sans" w:eastAsia="Open Sans Light" w:hAnsi="Open Sans" w:cs="Open Sans"/>
                <w:sz w:val="20"/>
                <w:szCs w:val="20"/>
              </w:rPr>
              <w:t xml:space="preserve"> Risk for delayed development related to:</w:t>
            </w:r>
          </w:p>
          <w:p w14:paraId="00FB79F7" w14:textId="77777777" w:rsidR="00706D91" w:rsidRPr="00A45C76" w:rsidRDefault="00704B48">
            <w:pPr>
              <w:widowControl/>
              <w:numPr>
                <w:ilvl w:val="0"/>
                <w:numId w:val="3"/>
              </w:numPr>
              <w:pBdr>
                <w:top w:val="nil"/>
                <w:left w:val="nil"/>
                <w:bottom w:val="nil"/>
                <w:right w:val="nil"/>
                <w:between w:val="nil"/>
              </w:pBdr>
              <w:spacing w:before="3"/>
              <w:rPr>
                <w:rFonts w:ascii="Open Sans" w:eastAsia="Open Sans Light" w:hAnsi="Open Sans" w:cs="Open Sans"/>
                <w:color w:val="000000"/>
                <w:sz w:val="20"/>
                <w:szCs w:val="20"/>
              </w:rPr>
            </w:pPr>
            <w:r w:rsidRPr="00A45C76">
              <w:rPr>
                <w:rFonts w:ascii="Open Sans" w:eastAsia="Open Sans Light" w:hAnsi="Open Sans" w:cs="Open Sans"/>
                <w:color w:val="000000"/>
                <w:sz w:val="20"/>
                <w:szCs w:val="20"/>
              </w:rPr>
              <w:t>Chronic illness</w:t>
            </w:r>
          </w:p>
          <w:p w14:paraId="4A82AE9B" w14:textId="77777777" w:rsidR="00706D91" w:rsidRPr="00A45C76" w:rsidRDefault="00704B48">
            <w:pPr>
              <w:widowControl/>
              <w:numPr>
                <w:ilvl w:val="0"/>
                <w:numId w:val="3"/>
              </w:numPr>
              <w:pBdr>
                <w:top w:val="nil"/>
                <w:left w:val="nil"/>
                <w:bottom w:val="nil"/>
                <w:right w:val="nil"/>
                <w:between w:val="nil"/>
              </w:pBdr>
              <w:spacing w:before="3"/>
              <w:rPr>
                <w:rFonts w:ascii="Open Sans" w:eastAsia="Open Sans Light" w:hAnsi="Open Sans" w:cs="Open Sans"/>
                <w:color w:val="000000"/>
                <w:sz w:val="20"/>
                <w:szCs w:val="20"/>
              </w:rPr>
            </w:pPr>
            <w:r w:rsidRPr="00A45C76">
              <w:rPr>
                <w:rFonts w:ascii="Open Sans" w:eastAsia="Open Sans Light" w:hAnsi="Open Sans" w:cs="Open Sans"/>
                <w:color w:val="000000"/>
                <w:sz w:val="20"/>
                <w:szCs w:val="20"/>
              </w:rPr>
              <w:t>Inadequate nutrition</w:t>
            </w:r>
          </w:p>
          <w:p w14:paraId="12713ACB" w14:textId="77777777" w:rsidR="00706D91" w:rsidRPr="00A45C76" w:rsidRDefault="00704B48">
            <w:pPr>
              <w:widowControl/>
              <w:numPr>
                <w:ilvl w:val="0"/>
                <w:numId w:val="3"/>
              </w:numPr>
              <w:pBdr>
                <w:top w:val="nil"/>
                <w:left w:val="nil"/>
                <w:bottom w:val="nil"/>
                <w:right w:val="nil"/>
                <w:between w:val="nil"/>
              </w:pBdr>
              <w:spacing w:before="3"/>
              <w:rPr>
                <w:rFonts w:ascii="Open Sans" w:eastAsia="Open Sans Light" w:hAnsi="Open Sans" w:cs="Open Sans"/>
                <w:color w:val="000000"/>
                <w:sz w:val="20"/>
                <w:szCs w:val="20"/>
              </w:rPr>
            </w:pPr>
            <w:r w:rsidRPr="00A45C76">
              <w:rPr>
                <w:rFonts w:ascii="Open Sans" w:eastAsia="Open Sans Light" w:hAnsi="Open Sans" w:cs="Open Sans"/>
                <w:color w:val="000000"/>
                <w:sz w:val="20"/>
                <w:szCs w:val="20"/>
              </w:rPr>
              <w:t>Treatment regimen</w:t>
            </w:r>
          </w:p>
          <w:p w14:paraId="1CE92B74" w14:textId="77777777" w:rsidR="00706D91" w:rsidRPr="00A45C76" w:rsidRDefault="00704B48">
            <w:pPr>
              <w:widowControl/>
              <w:numPr>
                <w:ilvl w:val="0"/>
                <w:numId w:val="3"/>
              </w:numPr>
              <w:pBdr>
                <w:top w:val="nil"/>
                <w:left w:val="nil"/>
                <w:bottom w:val="nil"/>
                <w:right w:val="nil"/>
                <w:between w:val="nil"/>
              </w:pBdr>
              <w:spacing w:before="3"/>
              <w:rPr>
                <w:rFonts w:ascii="Open Sans" w:eastAsia="Open Sans Light" w:hAnsi="Open Sans" w:cs="Open Sans"/>
                <w:color w:val="000000"/>
                <w:sz w:val="20"/>
                <w:szCs w:val="20"/>
              </w:rPr>
            </w:pPr>
            <w:r w:rsidRPr="00A45C76">
              <w:rPr>
                <w:rFonts w:ascii="Open Sans" w:eastAsia="Open Sans Light" w:hAnsi="Open Sans" w:cs="Open Sans"/>
                <w:color w:val="000000"/>
                <w:sz w:val="20"/>
                <w:szCs w:val="20"/>
              </w:rPr>
              <w:t xml:space="preserve">Other (specify): </w:t>
            </w:r>
          </w:p>
          <w:p w14:paraId="3834D356" w14:textId="77777777" w:rsidR="00706D91" w:rsidRPr="00A45C76" w:rsidRDefault="00706D91">
            <w:pPr>
              <w:widowControl/>
              <w:pBdr>
                <w:top w:val="nil"/>
                <w:left w:val="nil"/>
                <w:bottom w:val="nil"/>
                <w:right w:val="nil"/>
                <w:between w:val="nil"/>
              </w:pBdr>
              <w:spacing w:before="3"/>
              <w:ind w:left="1080"/>
              <w:rPr>
                <w:rFonts w:ascii="Open Sans" w:eastAsia="Open Sans Light" w:hAnsi="Open Sans" w:cs="Open Sans"/>
                <w:color w:val="000000"/>
                <w:sz w:val="20"/>
                <w:szCs w:val="20"/>
              </w:rPr>
            </w:pPr>
          </w:p>
          <w:p w14:paraId="5D9C6E0C" w14:textId="77777777" w:rsidR="00706D91" w:rsidRPr="00A45C76" w:rsidRDefault="00704B48">
            <w:pPr>
              <w:widowControl/>
              <w:spacing w:before="3"/>
              <w:rPr>
                <w:rFonts w:ascii="Open Sans" w:eastAsia="Open Sans Light" w:hAnsi="Open Sans" w:cs="Open Sans"/>
                <w:sz w:val="20"/>
                <w:szCs w:val="20"/>
              </w:rPr>
            </w:pPr>
            <w:r w:rsidRPr="00A45C76">
              <w:rPr>
                <w:rFonts w:ascii="Times New Roman" w:eastAsia="Wingdings" w:hAnsi="Times New Roman" w:cs="Times New Roman"/>
                <w:sz w:val="20"/>
                <w:szCs w:val="20"/>
              </w:rPr>
              <w:t>□</w:t>
            </w:r>
            <w:r w:rsidRPr="00A45C76">
              <w:rPr>
                <w:rFonts w:ascii="Open Sans" w:eastAsia="Open Sans Light" w:hAnsi="Open Sans" w:cs="Open Sans"/>
                <w:sz w:val="20"/>
                <w:szCs w:val="20"/>
              </w:rPr>
              <w:t xml:space="preserve"> Powerlessness related to:</w:t>
            </w:r>
          </w:p>
          <w:p w14:paraId="55369A19" w14:textId="77777777" w:rsidR="00706D91" w:rsidRPr="00A45C76" w:rsidRDefault="00704B48">
            <w:pPr>
              <w:widowControl/>
              <w:numPr>
                <w:ilvl w:val="0"/>
                <w:numId w:val="4"/>
              </w:numPr>
              <w:pBdr>
                <w:top w:val="nil"/>
                <w:left w:val="nil"/>
                <w:bottom w:val="nil"/>
                <w:right w:val="nil"/>
                <w:between w:val="nil"/>
              </w:pBdr>
              <w:spacing w:before="3"/>
              <w:rPr>
                <w:rFonts w:ascii="Open Sans" w:eastAsia="Open Sans Light" w:hAnsi="Open Sans" w:cs="Open Sans"/>
                <w:color w:val="000000"/>
                <w:sz w:val="20"/>
                <w:szCs w:val="20"/>
              </w:rPr>
            </w:pPr>
            <w:r w:rsidRPr="00A45C76">
              <w:rPr>
                <w:rFonts w:ascii="Open Sans" w:eastAsia="Open Sans Light" w:hAnsi="Open Sans" w:cs="Open Sans"/>
                <w:color w:val="000000"/>
                <w:sz w:val="20"/>
                <w:szCs w:val="20"/>
              </w:rPr>
              <w:lastRenderedPageBreak/>
              <w:t>Complex treatment regimen</w:t>
            </w:r>
          </w:p>
          <w:p w14:paraId="2AC2A5D2" w14:textId="77777777" w:rsidR="00706D91" w:rsidRPr="00A45C76" w:rsidRDefault="00704B48">
            <w:pPr>
              <w:widowControl/>
              <w:numPr>
                <w:ilvl w:val="0"/>
                <w:numId w:val="4"/>
              </w:numPr>
              <w:pBdr>
                <w:top w:val="nil"/>
                <w:left w:val="nil"/>
                <w:bottom w:val="nil"/>
                <w:right w:val="nil"/>
                <w:between w:val="nil"/>
              </w:pBdr>
              <w:spacing w:before="3"/>
              <w:rPr>
                <w:rFonts w:ascii="Open Sans" w:eastAsia="Open Sans Light" w:hAnsi="Open Sans" w:cs="Open Sans"/>
                <w:color w:val="000000"/>
                <w:sz w:val="20"/>
                <w:szCs w:val="20"/>
              </w:rPr>
            </w:pPr>
            <w:r w:rsidRPr="00A45C76">
              <w:rPr>
                <w:rFonts w:ascii="Open Sans" w:eastAsia="Open Sans Light" w:hAnsi="Open Sans" w:cs="Open Sans"/>
                <w:color w:val="000000"/>
                <w:sz w:val="20"/>
                <w:szCs w:val="20"/>
              </w:rPr>
              <w:t>Insufficient interpersonal interactions</w:t>
            </w:r>
          </w:p>
          <w:p w14:paraId="086042FB" w14:textId="77777777" w:rsidR="00706D91" w:rsidRPr="00A45C76" w:rsidRDefault="00704B48">
            <w:pPr>
              <w:widowControl/>
              <w:numPr>
                <w:ilvl w:val="0"/>
                <w:numId w:val="4"/>
              </w:numPr>
              <w:pBdr>
                <w:top w:val="nil"/>
                <w:left w:val="nil"/>
                <w:bottom w:val="nil"/>
                <w:right w:val="nil"/>
                <w:between w:val="nil"/>
              </w:pBdr>
              <w:spacing w:before="3"/>
              <w:rPr>
                <w:rFonts w:ascii="Open Sans" w:eastAsia="Open Sans Light" w:hAnsi="Open Sans" w:cs="Open Sans"/>
                <w:color w:val="000000"/>
                <w:sz w:val="20"/>
                <w:szCs w:val="20"/>
              </w:rPr>
            </w:pPr>
            <w:r w:rsidRPr="00A45C76">
              <w:rPr>
                <w:rFonts w:ascii="Open Sans" w:eastAsia="Open Sans Light" w:hAnsi="Open Sans" w:cs="Open Sans"/>
                <w:color w:val="000000"/>
                <w:sz w:val="20"/>
                <w:szCs w:val="20"/>
              </w:rPr>
              <w:t>Other:</w:t>
            </w:r>
          </w:p>
          <w:p w14:paraId="6FF65AEB" w14:textId="77777777" w:rsidR="00706D91" w:rsidRPr="00A45C76" w:rsidRDefault="00706D91">
            <w:pPr>
              <w:widowControl/>
              <w:spacing w:before="3"/>
              <w:rPr>
                <w:rFonts w:ascii="Open Sans" w:eastAsia="Open Sans Light" w:hAnsi="Open Sans" w:cs="Open Sans"/>
                <w:sz w:val="20"/>
                <w:szCs w:val="20"/>
              </w:rPr>
            </w:pPr>
          </w:p>
          <w:p w14:paraId="590ACB00" w14:textId="77777777" w:rsidR="00706D91" w:rsidRPr="00A45C76" w:rsidRDefault="00704B48">
            <w:pPr>
              <w:widowControl/>
              <w:spacing w:before="3"/>
              <w:rPr>
                <w:rFonts w:ascii="Open Sans" w:eastAsia="Open Sans Light" w:hAnsi="Open Sans" w:cs="Open Sans"/>
                <w:sz w:val="20"/>
                <w:szCs w:val="20"/>
              </w:rPr>
            </w:pPr>
            <w:r w:rsidRPr="00A45C76">
              <w:rPr>
                <w:rFonts w:ascii="Times New Roman" w:eastAsia="Wingdings" w:hAnsi="Times New Roman" w:cs="Times New Roman"/>
                <w:sz w:val="20"/>
                <w:szCs w:val="20"/>
              </w:rPr>
              <w:t>□</w:t>
            </w:r>
            <w:r w:rsidRPr="00A45C76">
              <w:rPr>
                <w:rFonts w:ascii="Open Sans" w:eastAsia="Open Sans Light" w:hAnsi="Open Sans" w:cs="Open Sans"/>
                <w:sz w:val="20"/>
                <w:szCs w:val="20"/>
              </w:rPr>
              <w:t xml:space="preserve"> Other (specify):</w:t>
            </w:r>
          </w:p>
          <w:p w14:paraId="0E1AB2EB" w14:textId="77777777" w:rsidR="00706D91" w:rsidRDefault="00706D91">
            <w:pPr>
              <w:rPr>
                <w:rFonts w:ascii="Open Sans SemiBold" w:eastAsia="Open Sans SemiBold" w:hAnsi="Open Sans SemiBold" w:cs="Open Sans SemiBold"/>
                <w:sz w:val="20"/>
                <w:szCs w:val="20"/>
              </w:rPr>
            </w:pPr>
          </w:p>
        </w:tc>
      </w:tr>
    </w:tbl>
    <w:tbl>
      <w:tblPr>
        <w:tblStyle w:val="a3"/>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706D91" w14:paraId="088E5BA4" w14:textId="77777777">
        <w:tc>
          <w:tcPr>
            <w:tcW w:w="10790" w:type="dxa"/>
            <w:shd w:val="clear" w:color="auto" w:fill="D9D9D9"/>
          </w:tcPr>
          <w:p w14:paraId="6D0C365C" w14:textId="77777777" w:rsidR="00706D91" w:rsidRDefault="00704B48">
            <w:pPr>
              <w:rPr>
                <w:rFonts w:ascii="Open Sans SemiBold" w:eastAsia="Open Sans SemiBold" w:hAnsi="Open Sans SemiBold" w:cs="Open Sans SemiBold"/>
                <w:b/>
              </w:rPr>
            </w:pPr>
            <w:r>
              <w:rPr>
                <w:rFonts w:ascii="Open Sans SemiBold" w:eastAsia="Open Sans SemiBold" w:hAnsi="Open Sans SemiBold" w:cs="Open Sans SemiBold"/>
                <w:b/>
              </w:rPr>
              <w:lastRenderedPageBreak/>
              <w:t>Nursing interventions</w:t>
            </w:r>
          </w:p>
        </w:tc>
      </w:tr>
      <w:tr w:rsidR="00706D91" w14:paraId="2FACDBEA" w14:textId="77777777">
        <w:tc>
          <w:tcPr>
            <w:tcW w:w="10790" w:type="dxa"/>
          </w:tcPr>
          <w:p w14:paraId="585E4B90" w14:textId="77777777" w:rsidR="00706D91" w:rsidRPr="00A45C76" w:rsidRDefault="00704B48">
            <w:pPr>
              <w:pBdr>
                <w:top w:val="nil"/>
                <w:left w:val="nil"/>
                <w:bottom w:val="nil"/>
                <w:right w:val="nil"/>
                <w:between w:val="nil"/>
              </w:pBdr>
              <w:spacing w:before="49" w:line="221" w:lineRule="auto"/>
              <w:ind w:left="80"/>
              <w:jc w:val="both"/>
              <w:rPr>
                <w:rFonts w:ascii="Open Sans" w:eastAsia="Open Sans Light" w:hAnsi="Open Sans" w:cs="Open Sans"/>
                <w:color w:val="000000"/>
                <w:sz w:val="22"/>
                <w:szCs w:val="22"/>
              </w:rPr>
            </w:pPr>
            <w:r w:rsidRPr="00A45C76">
              <w:rPr>
                <w:rFonts w:ascii="Open Sans" w:eastAsia="Open Sans Light" w:hAnsi="Open Sans" w:cs="Open Sans"/>
                <w:color w:val="231F20"/>
                <w:sz w:val="22"/>
                <w:szCs w:val="22"/>
              </w:rPr>
              <w:lastRenderedPageBreak/>
              <w:t>The school nurse will:</w:t>
            </w:r>
          </w:p>
          <w:p w14:paraId="3485BADD" w14:textId="77777777" w:rsidR="00706D91" w:rsidRPr="00A45C76" w:rsidRDefault="00704B48">
            <w:pPr>
              <w:pBdr>
                <w:top w:val="nil"/>
                <w:left w:val="nil"/>
                <w:bottom w:val="nil"/>
                <w:right w:val="nil"/>
                <w:between w:val="nil"/>
              </w:pBdr>
              <w:spacing w:before="6" w:line="218" w:lineRule="auto"/>
              <w:ind w:left="60" w:right="190"/>
              <w:jc w:val="both"/>
              <w:rPr>
                <w:rFonts w:ascii="Open Sans" w:eastAsia="Open Sans Light" w:hAnsi="Open Sans" w:cs="Open Sans"/>
                <w:color w:val="231F20"/>
                <w:sz w:val="22"/>
                <w:szCs w:val="22"/>
              </w:rPr>
            </w:pPr>
            <w:r w:rsidRPr="00A45C76">
              <w:rPr>
                <w:rFonts w:ascii="Times New Roman" w:eastAsia="Wingdings" w:hAnsi="Times New Roman" w:cs="Times New Roman"/>
                <w:color w:val="231F20"/>
                <w:sz w:val="22"/>
                <w:szCs w:val="22"/>
              </w:rPr>
              <w:t>□</w:t>
            </w:r>
            <w:r w:rsidRPr="00A45C76">
              <w:rPr>
                <w:rFonts w:ascii="Open Sans" w:eastAsia="Open Sans Light" w:hAnsi="Open Sans" w:cs="Open Sans"/>
                <w:color w:val="231F20"/>
                <w:sz w:val="22"/>
                <w:szCs w:val="22"/>
              </w:rPr>
              <w:t xml:space="preserve"> Coordinate and implement the DMMP in collaboration with the student, parent/guardian, and healthcare team. </w:t>
            </w:r>
          </w:p>
          <w:p w14:paraId="0F5F0A72" w14:textId="77777777" w:rsidR="00A45C76" w:rsidRPr="00A45C76" w:rsidRDefault="00A45C76">
            <w:pPr>
              <w:pBdr>
                <w:top w:val="nil"/>
                <w:left w:val="nil"/>
                <w:bottom w:val="nil"/>
                <w:right w:val="nil"/>
                <w:between w:val="nil"/>
              </w:pBdr>
              <w:spacing w:before="6" w:line="218" w:lineRule="auto"/>
              <w:ind w:left="60" w:right="190"/>
              <w:jc w:val="both"/>
              <w:rPr>
                <w:rFonts w:ascii="Open Sans" w:eastAsia="Open Sans Light" w:hAnsi="Open Sans" w:cs="Open Sans"/>
                <w:color w:val="231F20"/>
                <w:sz w:val="22"/>
                <w:szCs w:val="22"/>
              </w:rPr>
            </w:pPr>
          </w:p>
          <w:p w14:paraId="0B0DFD7D" w14:textId="27D395CC" w:rsidR="00706D91" w:rsidRPr="00A45C76" w:rsidRDefault="00704B48" w:rsidP="00A45C76">
            <w:pPr>
              <w:pBdr>
                <w:top w:val="nil"/>
                <w:left w:val="nil"/>
                <w:bottom w:val="nil"/>
                <w:right w:val="nil"/>
                <w:between w:val="nil"/>
              </w:pBdr>
              <w:spacing w:before="6" w:line="218" w:lineRule="auto"/>
              <w:ind w:left="60" w:right="190"/>
              <w:jc w:val="both"/>
              <w:rPr>
                <w:rFonts w:ascii="Open Sans" w:eastAsia="Open Sans Light" w:hAnsi="Open Sans" w:cs="Open Sans"/>
                <w:color w:val="231F20"/>
                <w:sz w:val="22"/>
                <w:szCs w:val="22"/>
              </w:rPr>
            </w:pPr>
            <w:r w:rsidRPr="00A45C76">
              <w:rPr>
                <w:rFonts w:ascii="Times New Roman" w:eastAsia="Wingdings" w:hAnsi="Times New Roman" w:cs="Times New Roman"/>
                <w:color w:val="231F20"/>
                <w:sz w:val="22"/>
                <w:szCs w:val="22"/>
              </w:rPr>
              <w:t>□</w:t>
            </w:r>
            <w:r w:rsidRPr="00A45C76">
              <w:rPr>
                <w:rFonts w:ascii="Open Sans" w:eastAsia="Open Sans Light" w:hAnsi="Open Sans" w:cs="Open Sans"/>
                <w:color w:val="231F20"/>
                <w:sz w:val="22"/>
                <w:szCs w:val="22"/>
              </w:rPr>
              <w:t xml:space="preserve"> Get a release of information for medical records for medications or other interventions needed at school for ongoing diabetes management and management of hypoglycemia or hyperglycemia.</w:t>
            </w:r>
          </w:p>
          <w:p w14:paraId="14B6E739" w14:textId="77777777" w:rsidR="00A45C76" w:rsidRPr="00A45C76" w:rsidRDefault="00A45C76" w:rsidP="00A45C76">
            <w:pPr>
              <w:pBdr>
                <w:top w:val="nil"/>
                <w:left w:val="nil"/>
                <w:bottom w:val="nil"/>
                <w:right w:val="nil"/>
                <w:between w:val="nil"/>
              </w:pBdr>
              <w:spacing w:before="6" w:line="218" w:lineRule="auto"/>
              <w:ind w:left="60" w:right="190"/>
              <w:jc w:val="both"/>
              <w:rPr>
                <w:rFonts w:ascii="Open Sans" w:eastAsia="Open Sans Light" w:hAnsi="Open Sans" w:cs="Open Sans"/>
                <w:color w:val="231F20"/>
                <w:sz w:val="22"/>
                <w:szCs w:val="22"/>
              </w:rPr>
            </w:pPr>
          </w:p>
          <w:p w14:paraId="32C26A78" w14:textId="77777777" w:rsidR="00706D91" w:rsidRPr="00A45C76" w:rsidRDefault="00704B48">
            <w:pPr>
              <w:pBdr>
                <w:top w:val="nil"/>
                <w:left w:val="nil"/>
                <w:bottom w:val="nil"/>
                <w:right w:val="nil"/>
                <w:between w:val="nil"/>
              </w:pBdr>
              <w:spacing w:line="218" w:lineRule="auto"/>
              <w:ind w:left="60" w:right="146"/>
              <w:rPr>
                <w:rFonts w:ascii="Open Sans" w:eastAsia="Open Sans Light" w:hAnsi="Open Sans" w:cs="Open Sans"/>
                <w:color w:val="231F20"/>
                <w:sz w:val="22"/>
                <w:szCs w:val="22"/>
              </w:rPr>
            </w:pPr>
            <w:r w:rsidRPr="00A45C76">
              <w:rPr>
                <w:rFonts w:ascii="Times New Roman" w:eastAsia="Wingdings" w:hAnsi="Times New Roman" w:cs="Times New Roman"/>
                <w:color w:val="231F20"/>
                <w:sz w:val="22"/>
                <w:szCs w:val="22"/>
              </w:rPr>
              <w:t>□</w:t>
            </w:r>
            <w:r w:rsidRPr="00A45C76">
              <w:rPr>
                <w:rFonts w:ascii="Open Sans" w:eastAsia="Open Sans Light" w:hAnsi="Open Sans" w:cs="Open Sans"/>
                <w:color w:val="231F20"/>
                <w:sz w:val="22"/>
                <w:szCs w:val="22"/>
              </w:rPr>
              <w:t xml:space="preserve"> Collaborate with the student, parent/guardian, and other school personnel to explore the need for 504 plan development and implementation.</w:t>
            </w:r>
          </w:p>
          <w:p w14:paraId="41E5D68D" w14:textId="77777777" w:rsidR="00A45C76" w:rsidRPr="00A45C76" w:rsidRDefault="00A45C76">
            <w:pPr>
              <w:pBdr>
                <w:top w:val="nil"/>
                <w:left w:val="nil"/>
                <w:bottom w:val="nil"/>
                <w:right w:val="nil"/>
                <w:between w:val="nil"/>
              </w:pBdr>
              <w:spacing w:line="218" w:lineRule="auto"/>
              <w:ind w:left="60" w:right="146"/>
              <w:rPr>
                <w:rFonts w:ascii="Open Sans" w:eastAsia="Open Sans Light" w:hAnsi="Open Sans" w:cs="Open Sans"/>
                <w:color w:val="231F20"/>
                <w:sz w:val="22"/>
                <w:szCs w:val="22"/>
              </w:rPr>
            </w:pPr>
          </w:p>
          <w:p w14:paraId="677B5110" w14:textId="403762BC" w:rsidR="00706D91" w:rsidRPr="00A45C76" w:rsidRDefault="00704B48">
            <w:pPr>
              <w:pBdr>
                <w:top w:val="nil"/>
                <w:left w:val="nil"/>
                <w:bottom w:val="nil"/>
                <w:right w:val="nil"/>
                <w:between w:val="nil"/>
              </w:pBdr>
              <w:spacing w:line="218" w:lineRule="auto"/>
              <w:ind w:left="60" w:right="146"/>
              <w:rPr>
                <w:rFonts w:ascii="Open Sans" w:eastAsia="Open Sans Light" w:hAnsi="Open Sans" w:cs="Open Sans"/>
                <w:color w:val="231F20"/>
                <w:sz w:val="22"/>
                <w:szCs w:val="22"/>
              </w:rPr>
            </w:pPr>
            <w:r w:rsidRPr="00A45C76">
              <w:rPr>
                <w:rFonts w:ascii="Times New Roman" w:eastAsia="Wingdings" w:hAnsi="Times New Roman" w:cs="Times New Roman"/>
                <w:color w:val="231F20"/>
                <w:sz w:val="22"/>
                <w:szCs w:val="22"/>
              </w:rPr>
              <w:t>□</w:t>
            </w:r>
            <w:r w:rsidRPr="00A45C76">
              <w:rPr>
                <w:rFonts w:ascii="Open Sans" w:eastAsia="Open Sans Light" w:hAnsi="Open Sans" w:cs="Open Sans"/>
                <w:color w:val="231F20"/>
                <w:sz w:val="22"/>
                <w:szCs w:val="22"/>
              </w:rPr>
              <w:t xml:space="preserve"> Give the student and their parent/guardian information on support groups for children with diabetes or other chronic illnesses.</w:t>
            </w:r>
          </w:p>
          <w:p w14:paraId="00E1B9FE" w14:textId="77777777" w:rsidR="00706D91" w:rsidRPr="00A45C76" w:rsidRDefault="00706D91">
            <w:pPr>
              <w:pBdr>
                <w:top w:val="nil"/>
                <w:left w:val="nil"/>
                <w:bottom w:val="nil"/>
                <w:right w:val="nil"/>
                <w:between w:val="nil"/>
              </w:pBdr>
              <w:spacing w:line="218" w:lineRule="auto"/>
              <w:ind w:left="60" w:right="146"/>
              <w:rPr>
                <w:rFonts w:ascii="Open Sans" w:eastAsia="Open Sans Light" w:hAnsi="Open Sans" w:cs="Open Sans"/>
                <w:color w:val="231F20"/>
                <w:sz w:val="22"/>
                <w:szCs w:val="22"/>
              </w:rPr>
            </w:pPr>
          </w:p>
          <w:p w14:paraId="6EA8FD51" w14:textId="77777777" w:rsidR="00706D91" w:rsidRPr="00A45C76" w:rsidRDefault="00704B48">
            <w:pPr>
              <w:pBdr>
                <w:top w:val="nil"/>
                <w:left w:val="nil"/>
                <w:bottom w:val="nil"/>
                <w:right w:val="nil"/>
                <w:between w:val="nil"/>
              </w:pBdr>
              <w:spacing w:line="218" w:lineRule="auto"/>
              <w:ind w:left="60" w:right="146"/>
              <w:rPr>
                <w:rFonts w:ascii="Open Sans" w:eastAsia="Open Sans Light" w:hAnsi="Open Sans" w:cs="Open Sans"/>
                <w:color w:val="000000"/>
                <w:sz w:val="22"/>
                <w:szCs w:val="22"/>
              </w:rPr>
            </w:pPr>
            <w:r w:rsidRPr="00A45C76">
              <w:rPr>
                <w:rFonts w:ascii="Times New Roman" w:eastAsia="Wingdings" w:hAnsi="Times New Roman" w:cs="Times New Roman"/>
                <w:color w:val="231F20"/>
                <w:sz w:val="22"/>
                <w:szCs w:val="22"/>
              </w:rPr>
              <w:t>□</w:t>
            </w:r>
            <w:r w:rsidRPr="00A45C76">
              <w:rPr>
                <w:rFonts w:ascii="Open Sans" w:eastAsia="Open Sans Light" w:hAnsi="Open Sans" w:cs="Open Sans"/>
                <w:color w:val="231F20"/>
                <w:sz w:val="22"/>
                <w:szCs w:val="22"/>
              </w:rPr>
              <w:t xml:space="preserve"> Keep accurate records of diabetes management at school, including time at onset of symptoms of hypoglycemia and hyperglycemia, description of presenting symptoms, actions taken, effectiveness of interventions used, name/position of person notified of the event, time of notification, name/position of school personnel making the contact, and response or further instructions.</w:t>
            </w:r>
          </w:p>
          <w:p w14:paraId="640B0788" w14:textId="77777777" w:rsidR="00706D91" w:rsidRPr="00A45C76" w:rsidRDefault="00706D91">
            <w:pPr>
              <w:pBdr>
                <w:top w:val="nil"/>
                <w:left w:val="nil"/>
                <w:bottom w:val="nil"/>
                <w:right w:val="nil"/>
                <w:between w:val="nil"/>
              </w:pBdr>
              <w:spacing w:line="218" w:lineRule="auto"/>
              <w:ind w:left="60" w:right="232"/>
              <w:rPr>
                <w:rFonts w:ascii="Open Sans" w:eastAsia="Open Sans Light" w:hAnsi="Open Sans" w:cs="Open Sans"/>
                <w:color w:val="231F20"/>
                <w:sz w:val="22"/>
                <w:szCs w:val="22"/>
              </w:rPr>
            </w:pPr>
          </w:p>
          <w:p w14:paraId="162CE292" w14:textId="77777777" w:rsidR="00706D91" w:rsidRPr="00A45C76" w:rsidRDefault="00704B48">
            <w:pPr>
              <w:pBdr>
                <w:top w:val="nil"/>
                <w:left w:val="nil"/>
                <w:bottom w:val="nil"/>
                <w:right w:val="nil"/>
                <w:between w:val="nil"/>
              </w:pBdr>
              <w:spacing w:line="218" w:lineRule="auto"/>
              <w:ind w:left="60" w:right="232"/>
              <w:rPr>
                <w:rFonts w:ascii="Open Sans" w:eastAsia="Open Sans Light" w:hAnsi="Open Sans" w:cs="Open Sans"/>
                <w:color w:val="000000"/>
                <w:sz w:val="22"/>
                <w:szCs w:val="22"/>
              </w:rPr>
            </w:pPr>
            <w:r w:rsidRPr="00A45C76">
              <w:rPr>
                <w:rFonts w:ascii="Times New Roman" w:eastAsia="Wingdings" w:hAnsi="Times New Roman" w:cs="Times New Roman"/>
                <w:color w:val="231F20"/>
                <w:sz w:val="22"/>
                <w:szCs w:val="22"/>
              </w:rPr>
              <w:t>□</w:t>
            </w:r>
            <w:r w:rsidRPr="00A45C76">
              <w:rPr>
                <w:rFonts w:ascii="Open Sans" w:eastAsia="Open Sans Light" w:hAnsi="Open Sans" w:cs="Open Sans"/>
                <w:color w:val="231F20"/>
                <w:sz w:val="22"/>
                <w:szCs w:val="22"/>
              </w:rPr>
              <w:t xml:space="preserve"> Provide in-service training and delegation of care, as permitted by state nurse practice act, for teachers and other appropriate school personnel. Training should include an overview of diabetes; common causes, effects, and appropriate responses to unstable blood glucose levels; early warning symptoms; preventive measures needed at school; importance of prompt management; and effects of variable blood glucose levels on school performance.</w:t>
            </w:r>
          </w:p>
          <w:p w14:paraId="52FCBFAC" w14:textId="77777777" w:rsidR="00706D91" w:rsidRPr="00A45C76" w:rsidRDefault="00706D91">
            <w:pPr>
              <w:pBdr>
                <w:top w:val="nil"/>
                <w:left w:val="nil"/>
                <w:bottom w:val="nil"/>
                <w:right w:val="nil"/>
                <w:between w:val="nil"/>
              </w:pBdr>
              <w:spacing w:line="218" w:lineRule="auto"/>
              <w:ind w:left="60" w:right="116"/>
              <w:rPr>
                <w:rFonts w:ascii="Open Sans" w:eastAsia="Open Sans Light" w:hAnsi="Open Sans" w:cs="Open Sans"/>
                <w:color w:val="231F20"/>
                <w:sz w:val="22"/>
                <w:szCs w:val="22"/>
              </w:rPr>
            </w:pPr>
          </w:p>
          <w:p w14:paraId="45521202" w14:textId="77777777" w:rsidR="00706D91" w:rsidRPr="00A45C76" w:rsidRDefault="00704B48">
            <w:pPr>
              <w:pBdr>
                <w:top w:val="nil"/>
                <w:left w:val="nil"/>
                <w:bottom w:val="nil"/>
                <w:right w:val="nil"/>
                <w:between w:val="nil"/>
              </w:pBdr>
              <w:spacing w:line="218" w:lineRule="auto"/>
              <w:ind w:left="60" w:right="116"/>
              <w:rPr>
                <w:rFonts w:ascii="Open Sans" w:eastAsia="Open Sans Light" w:hAnsi="Open Sans" w:cs="Open Sans"/>
                <w:color w:val="000000"/>
                <w:sz w:val="22"/>
                <w:szCs w:val="22"/>
              </w:rPr>
            </w:pPr>
            <w:r w:rsidRPr="00A45C76">
              <w:rPr>
                <w:rFonts w:ascii="Times New Roman" w:eastAsia="Wingdings" w:hAnsi="Times New Roman" w:cs="Times New Roman"/>
                <w:color w:val="231F20"/>
                <w:sz w:val="22"/>
                <w:szCs w:val="22"/>
              </w:rPr>
              <w:t>□</w:t>
            </w:r>
            <w:r w:rsidRPr="00A45C76">
              <w:rPr>
                <w:rFonts w:ascii="Open Sans" w:eastAsia="Open Sans Light" w:hAnsi="Open Sans" w:cs="Open Sans"/>
                <w:color w:val="231F20"/>
                <w:sz w:val="22"/>
                <w:szCs w:val="22"/>
              </w:rPr>
              <w:t xml:space="preserve"> Facilitate arrangements to encourage the student to take responsibility for managing their diabetes, practicing self-care, and initiating a plan when they need to be escorted to the health office for treatment of low blood glucose. Students may need arrangements such as unrestricted access to fluids and restroom facilities and easy access to medications and carbohydrate food sources.</w:t>
            </w:r>
          </w:p>
          <w:p w14:paraId="7889BF79" w14:textId="77777777" w:rsidR="00706D91" w:rsidRPr="00A45C76" w:rsidRDefault="00706D91">
            <w:pPr>
              <w:pBdr>
                <w:top w:val="nil"/>
                <w:left w:val="nil"/>
                <w:bottom w:val="nil"/>
                <w:right w:val="nil"/>
                <w:between w:val="nil"/>
              </w:pBdr>
              <w:spacing w:line="218" w:lineRule="auto"/>
              <w:ind w:left="60" w:right="259"/>
              <w:rPr>
                <w:rFonts w:ascii="Open Sans" w:eastAsia="Open Sans Light" w:hAnsi="Open Sans" w:cs="Open Sans"/>
                <w:color w:val="231F20"/>
                <w:sz w:val="22"/>
                <w:szCs w:val="22"/>
              </w:rPr>
            </w:pPr>
          </w:p>
          <w:p w14:paraId="5783829C" w14:textId="77777777" w:rsidR="00706D91" w:rsidRPr="00A45C76" w:rsidRDefault="00704B48">
            <w:pPr>
              <w:pBdr>
                <w:top w:val="nil"/>
                <w:left w:val="nil"/>
                <w:bottom w:val="nil"/>
                <w:right w:val="nil"/>
                <w:between w:val="nil"/>
              </w:pBdr>
              <w:spacing w:line="218" w:lineRule="auto"/>
              <w:ind w:left="60" w:right="259"/>
              <w:rPr>
                <w:rFonts w:ascii="Open Sans" w:eastAsia="Open Sans Light" w:hAnsi="Open Sans" w:cs="Open Sans"/>
                <w:color w:val="231F20"/>
                <w:sz w:val="22"/>
                <w:szCs w:val="22"/>
              </w:rPr>
            </w:pPr>
            <w:r w:rsidRPr="00A45C76">
              <w:rPr>
                <w:rFonts w:ascii="Times New Roman" w:eastAsia="Wingdings" w:hAnsi="Times New Roman" w:cs="Times New Roman"/>
                <w:color w:val="231F20"/>
                <w:sz w:val="22"/>
                <w:szCs w:val="22"/>
              </w:rPr>
              <w:t>□</w:t>
            </w:r>
            <w:r w:rsidRPr="00A45C76">
              <w:rPr>
                <w:rFonts w:ascii="Open Sans" w:eastAsia="Open Sans Light" w:hAnsi="Open Sans" w:cs="Open Sans"/>
                <w:color w:val="231F20"/>
                <w:sz w:val="22"/>
                <w:szCs w:val="22"/>
              </w:rPr>
              <w:t xml:space="preserve"> Provide health education opportunities for individual instruction; skill building; technique demonstration; and discussion related to diabetes management, psychosocial issues related to having a chronic disease, growth and development issues, self-management skills based on developmental abilities, and problem-solving.</w:t>
            </w:r>
          </w:p>
          <w:p w14:paraId="6B368C09" w14:textId="77777777" w:rsidR="00706D91" w:rsidRPr="00A45C76" w:rsidRDefault="00706D91">
            <w:pPr>
              <w:pBdr>
                <w:top w:val="nil"/>
                <w:left w:val="nil"/>
                <w:bottom w:val="nil"/>
                <w:right w:val="nil"/>
                <w:between w:val="nil"/>
              </w:pBdr>
              <w:spacing w:line="218" w:lineRule="auto"/>
              <w:ind w:left="60" w:right="259"/>
              <w:rPr>
                <w:rFonts w:ascii="Open Sans" w:eastAsia="Open Sans Light" w:hAnsi="Open Sans" w:cs="Open Sans"/>
                <w:color w:val="231F20"/>
                <w:sz w:val="22"/>
                <w:szCs w:val="22"/>
              </w:rPr>
            </w:pPr>
          </w:p>
          <w:p w14:paraId="26A72EA8" w14:textId="703BCA71" w:rsidR="00706D91" w:rsidRPr="00A45C76" w:rsidRDefault="00704B48">
            <w:pPr>
              <w:pBdr>
                <w:top w:val="nil"/>
                <w:left w:val="nil"/>
                <w:bottom w:val="nil"/>
                <w:right w:val="nil"/>
                <w:between w:val="nil"/>
              </w:pBdr>
              <w:spacing w:line="218" w:lineRule="auto"/>
              <w:ind w:left="60" w:right="259"/>
              <w:rPr>
                <w:rFonts w:ascii="Open Sans" w:eastAsia="Open Sans Light" w:hAnsi="Open Sans" w:cs="Open Sans"/>
                <w:color w:val="000000"/>
                <w:sz w:val="22"/>
                <w:szCs w:val="22"/>
              </w:rPr>
            </w:pPr>
            <w:r w:rsidRPr="00A45C76">
              <w:rPr>
                <w:rFonts w:ascii="Times New Roman" w:eastAsia="Wingdings" w:hAnsi="Times New Roman" w:cs="Times New Roman"/>
                <w:color w:val="231F20"/>
                <w:sz w:val="22"/>
                <w:szCs w:val="22"/>
              </w:rPr>
              <w:t>□</w:t>
            </w:r>
            <w:r w:rsidRPr="00A45C76">
              <w:rPr>
                <w:rFonts w:ascii="Open Sans" w:eastAsia="Open Sans Light" w:hAnsi="Open Sans" w:cs="Open Sans"/>
                <w:color w:val="000000"/>
                <w:sz w:val="22"/>
                <w:szCs w:val="22"/>
              </w:rPr>
              <w:t xml:space="preserve"> Establish guidelines for school</w:t>
            </w:r>
            <w:r w:rsidRPr="00A45C76">
              <w:rPr>
                <w:rFonts w:ascii="Open Sans" w:eastAsia="Open Sans Light" w:hAnsi="Open Sans" w:cs="Open Sans"/>
                <w:sz w:val="22"/>
                <w:szCs w:val="22"/>
              </w:rPr>
              <w:t xml:space="preserve"> or </w:t>
            </w:r>
            <w:r w:rsidRPr="00A45C76">
              <w:rPr>
                <w:rFonts w:ascii="Open Sans" w:eastAsia="Open Sans Light" w:hAnsi="Open Sans" w:cs="Open Sans"/>
                <w:color w:val="000000"/>
                <w:sz w:val="22"/>
                <w:szCs w:val="22"/>
              </w:rPr>
              <w:t>support personnel, including what to do with early warning signs</w:t>
            </w:r>
            <w:r w:rsidRPr="00A45C76">
              <w:rPr>
                <w:rFonts w:ascii="Open Sans" w:eastAsia="Open Sans Light" w:hAnsi="Open Sans" w:cs="Open Sans"/>
                <w:sz w:val="22"/>
                <w:szCs w:val="22"/>
              </w:rPr>
              <w:t>;</w:t>
            </w:r>
            <w:r w:rsidRPr="00A45C76">
              <w:rPr>
                <w:rFonts w:ascii="Open Sans" w:eastAsia="Open Sans Light" w:hAnsi="Open Sans" w:cs="Open Sans"/>
                <w:color w:val="000000"/>
                <w:sz w:val="22"/>
                <w:szCs w:val="22"/>
              </w:rPr>
              <w:t xml:space="preserve"> medications that may be used</w:t>
            </w:r>
            <w:r w:rsidRPr="00A45C76">
              <w:rPr>
                <w:rFonts w:ascii="Open Sans" w:eastAsia="Open Sans Light" w:hAnsi="Open Sans" w:cs="Open Sans"/>
                <w:sz w:val="22"/>
                <w:szCs w:val="22"/>
              </w:rPr>
              <w:t>;</w:t>
            </w:r>
            <w:r w:rsidRPr="00A45C76">
              <w:rPr>
                <w:rFonts w:ascii="Open Sans" w:eastAsia="Open Sans Light" w:hAnsi="Open Sans" w:cs="Open Sans"/>
                <w:color w:val="000000"/>
                <w:sz w:val="22"/>
                <w:szCs w:val="22"/>
              </w:rPr>
              <w:t xml:space="preserve"> symptom status after treatment</w:t>
            </w:r>
            <w:r w:rsidRPr="00A45C76">
              <w:rPr>
                <w:rFonts w:ascii="Open Sans" w:eastAsia="Open Sans Light" w:hAnsi="Open Sans" w:cs="Open Sans"/>
                <w:sz w:val="22"/>
                <w:szCs w:val="22"/>
              </w:rPr>
              <w:t>;</w:t>
            </w:r>
            <w:r w:rsidRPr="00A45C76">
              <w:rPr>
                <w:rFonts w:ascii="Open Sans" w:eastAsia="Open Sans Light" w:hAnsi="Open Sans" w:cs="Open Sans"/>
                <w:color w:val="000000"/>
                <w:sz w:val="22"/>
                <w:szCs w:val="22"/>
              </w:rPr>
              <w:t xml:space="preserve"> when to notify the studen</w:t>
            </w:r>
            <w:r w:rsidRPr="00A45C76">
              <w:rPr>
                <w:rFonts w:ascii="Open Sans" w:eastAsia="Open Sans Light" w:hAnsi="Open Sans" w:cs="Open Sans"/>
                <w:sz w:val="22"/>
                <w:szCs w:val="22"/>
              </w:rPr>
              <w:t xml:space="preserve">t’s </w:t>
            </w:r>
            <w:r w:rsidRPr="00A45C76">
              <w:rPr>
                <w:rFonts w:ascii="Open Sans" w:eastAsia="Open Sans Light" w:hAnsi="Open Sans" w:cs="Open Sans"/>
                <w:color w:val="000000"/>
                <w:sz w:val="22"/>
                <w:szCs w:val="22"/>
              </w:rPr>
              <w:t xml:space="preserve">parent/guardian </w:t>
            </w:r>
            <w:r w:rsidRPr="00A45C76">
              <w:rPr>
                <w:rFonts w:ascii="Open Sans" w:eastAsia="Open Sans Light" w:hAnsi="Open Sans" w:cs="Open Sans"/>
                <w:sz w:val="22"/>
                <w:szCs w:val="22"/>
              </w:rPr>
              <w:t>or</w:t>
            </w:r>
            <w:r w:rsidRPr="00A45C76">
              <w:rPr>
                <w:rFonts w:ascii="Open Sans" w:eastAsia="Open Sans Light" w:hAnsi="Open Sans" w:cs="Open Sans"/>
                <w:color w:val="000000"/>
                <w:sz w:val="22"/>
                <w:szCs w:val="22"/>
              </w:rPr>
              <w:t xml:space="preserve"> healthcare provide</w:t>
            </w:r>
            <w:r w:rsidRPr="00A45C76">
              <w:rPr>
                <w:rFonts w:ascii="Open Sans" w:eastAsia="Open Sans Light" w:hAnsi="Open Sans" w:cs="Open Sans"/>
                <w:sz w:val="22"/>
                <w:szCs w:val="22"/>
              </w:rPr>
              <w:t>r (</w:t>
            </w:r>
            <w:r w:rsidRPr="00A45C76">
              <w:rPr>
                <w:rFonts w:ascii="Open Sans" w:eastAsia="Open Sans Light" w:hAnsi="Open Sans" w:cs="Open Sans"/>
                <w:color w:val="000000"/>
                <w:sz w:val="22"/>
                <w:szCs w:val="22"/>
              </w:rPr>
              <w:t>including phone numbers)</w:t>
            </w:r>
            <w:r w:rsidRPr="00A45C76">
              <w:rPr>
                <w:rFonts w:ascii="Open Sans" w:eastAsia="Open Sans Light" w:hAnsi="Open Sans" w:cs="Open Sans"/>
                <w:sz w:val="22"/>
                <w:szCs w:val="22"/>
              </w:rPr>
              <w:t>;</w:t>
            </w:r>
            <w:r w:rsidRPr="00A45C76">
              <w:rPr>
                <w:rFonts w:ascii="Open Sans" w:eastAsia="Open Sans Light" w:hAnsi="Open Sans" w:cs="Open Sans"/>
                <w:color w:val="000000"/>
                <w:sz w:val="22"/>
                <w:szCs w:val="22"/>
              </w:rPr>
              <w:t xml:space="preserve"> and guidance for field trips, class parties, and other extracurricular school activities.</w:t>
            </w:r>
          </w:p>
          <w:p w14:paraId="76B5A065" w14:textId="77777777" w:rsidR="00706D91" w:rsidRPr="00A45C76" w:rsidRDefault="00706D91">
            <w:pPr>
              <w:pBdr>
                <w:top w:val="nil"/>
                <w:left w:val="nil"/>
                <w:bottom w:val="nil"/>
                <w:right w:val="nil"/>
                <w:between w:val="nil"/>
              </w:pBdr>
              <w:spacing w:line="218" w:lineRule="auto"/>
              <w:ind w:left="60" w:right="259"/>
              <w:rPr>
                <w:rFonts w:ascii="Open Sans" w:eastAsia="Open Sans Light" w:hAnsi="Open Sans" w:cs="Open Sans"/>
                <w:color w:val="000000"/>
                <w:sz w:val="22"/>
                <w:szCs w:val="22"/>
              </w:rPr>
            </w:pPr>
          </w:p>
          <w:p w14:paraId="30D739D4" w14:textId="77777777" w:rsidR="00706D91" w:rsidRPr="00A45C76" w:rsidRDefault="00704B48">
            <w:pPr>
              <w:pBdr>
                <w:top w:val="nil"/>
                <w:left w:val="nil"/>
                <w:bottom w:val="nil"/>
                <w:right w:val="nil"/>
                <w:between w:val="nil"/>
              </w:pBdr>
              <w:spacing w:line="242" w:lineRule="auto"/>
              <w:ind w:right="3"/>
              <w:rPr>
                <w:rFonts w:ascii="Open Sans" w:eastAsia="Open Sans Light" w:hAnsi="Open Sans" w:cs="Open Sans"/>
                <w:color w:val="000000"/>
                <w:sz w:val="22"/>
                <w:szCs w:val="22"/>
              </w:rPr>
            </w:pPr>
            <w:r w:rsidRPr="00A45C76">
              <w:rPr>
                <w:rFonts w:ascii="Open Sans" w:eastAsia="Open Sans Light" w:hAnsi="Open Sans" w:cs="Open Sans"/>
                <w:color w:val="231F20"/>
                <w:sz w:val="22"/>
                <w:szCs w:val="22"/>
              </w:rPr>
              <w:t xml:space="preserve"> </w:t>
            </w:r>
            <w:r w:rsidRPr="00A45C76">
              <w:rPr>
                <w:rFonts w:ascii="Times New Roman" w:eastAsia="Wingdings" w:hAnsi="Times New Roman" w:cs="Times New Roman"/>
                <w:color w:val="231F20"/>
                <w:sz w:val="22"/>
                <w:szCs w:val="22"/>
              </w:rPr>
              <w:t>□</w:t>
            </w:r>
            <w:r w:rsidRPr="00A45C76">
              <w:rPr>
                <w:rFonts w:ascii="Open Sans" w:eastAsia="Open Sans Light" w:hAnsi="Open Sans" w:cs="Open Sans"/>
                <w:color w:val="231F20"/>
                <w:sz w:val="22"/>
                <w:szCs w:val="22"/>
              </w:rPr>
              <w:t xml:space="preserve"> D</w:t>
            </w:r>
            <w:r w:rsidRPr="00A45C76">
              <w:rPr>
                <w:rFonts w:ascii="Open Sans" w:eastAsia="Open Sans Light" w:hAnsi="Open Sans" w:cs="Open Sans"/>
                <w:color w:val="000000"/>
                <w:sz w:val="22"/>
                <w:szCs w:val="22"/>
              </w:rPr>
              <w:t>evelop EAP for high or low blood glucose and train essential school personnel o</w:t>
            </w:r>
            <w:r w:rsidRPr="00A45C76">
              <w:rPr>
                <w:rFonts w:ascii="Open Sans" w:eastAsia="Open Sans Light" w:hAnsi="Open Sans" w:cs="Open Sans"/>
                <w:sz w:val="22"/>
                <w:szCs w:val="22"/>
              </w:rPr>
              <w:t>n what to do in these situations</w:t>
            </w:r>
            <w:r w:rsidRPr="00A45C76">
              <w:rPr>
                <w:rFonts w:ascii="Open Sans" w:eastAsia="Open Sans Light" w:hAnsi="Open Sans" w:cs="Open Sans"/>
                <w:color w:val="000000"/>
                <w:sz w:val="22"/>
                <w:szCs w:val="22"/>
              </w:rPr>
              <w:t>.</w:t>
            </w:r>
          </w:p>
          <w:p w14:paraId="4BD24CA9" w14:textId="77777777" w:rsidR="00706D91" w:rsidRPr="00A45C76" w:rsidRDefault="00706D91">
            <w:pPr>
              <w:pBdr>
                <w:top w:val="nil"/>
                <w:left w:val="nil"/>
                <w:bottom w:val="nil"/>
                <w:right w:val="nil"/>
                <w:between w:val="nil"/>
              </w:pBdr>
              <w:spacing w:line="242" w:lineRule="auto"/>
              <w:ind w:left="59" w:right="4"/>
              <w:rPr>
                <w:rFonts w:ascii="Open Sans" w:eastAsia="Open Sans Light" w:hAnsi="Open Sans" w:cs="Open Sans"/>
                <w:color w:val="000000"/>
                <w:sz w:val="22"/>
                <w:szCs w:val="22"/>
              </w:rPr>
            </w:pPr>
          </w:p>
          <w:p w14:paraId="5DD3D6A5" w14:textId="40D249D6" w:rsidR="00706D91" w:rsidRPr="00A45C76" w:rsidRDefault="00704B48">
            <w:pPr>
              <w:pBdr>
                <w:top w:val="nil"/>
                <w:left w:val="nil"/>
                <w:bottom w:val="nil"/>
                <w:right w:val="nil"/>
                <w:between w:val="nil"/>
              </w:pBdr>
              <w:spacing w:line="242" w:lineRule="auto"/>
              <w:ind w:left="59" w:right="4"/>
              <w:rPr>
                <w:rFonts w:ascii="Open Sans" w:eastAsia="Open Sans Light" w:hAnsi="Open Sans" w:cs="Open Sans"/>
                <w:color w:val="000000"/>
                <w:sz w:val="22"/>
                <w:szCs w:val="22"/>
              </w:rPr>
            </w:pPr>
            <w:r w:rsidRPr="00A45C76">
              <w:rPr>
                <w:rFonts w:ascii="Times New Roman" w:eastAsia="Wingdings" w:hAnsi="Times New Roman" w:cs="Times New Roman"/>
                <w:color w:val="231F20"/>
                <w:sz w:val="22"/>
                <w:szCs w:val="22"/>
              </w:rPr>
              <w:t>□</w:t>
            </w:r>
            <w:r w:rsidRPr="00A45C76">
              <w:rPr>
                <w:rFonts w:ascii="Open Sans" w:eastAsia="Open Sans Light" w:hAnsi="Open Sans" w:cs="Open Sans"/>
                <w:color w:val="000000"/>
                <w:sz w:val="22"/>
                <w:szCs w:val="22"/>
              </w:rPr>
              <w:t xml:space="preserve"> Discuss with the student </w:t>
            </w:r>
            <w:r w:rsidRPr="00A45C76">
              <w:rPr>
                <w:rFonts w:ascii="Open Sans" w:eastAsia="Open Sans Light" w:hAnsi="Open Sans" w:cs="Open Sans"/>
                <w:sz w:val="22"/>
                <w:szCs w:val="22"/>
              </w:rPr>
              <w:t xml:space="preserve">what </w:t>
            </w:r>
            <w:r w:rsidRPr="00A45C76">
              <w:rPr>
                <w:rFonts w:ascii="Open Sans" w:eastAsia="Open Sans Light" w:hAnsi="Open Sans" w:cs="Open Sans"/>
                <w:color w:val="000000"/>
                <w:sz w:val="22"/>
                <w:szCs w:val="22"/>
              </w:rPr>
              <w:t xml:space="preserve">responsible self-management means, </w:t>
            </w:r>
            <w:r w:rsidRPr="00A45C76">
              <w:rPr>
                <w:rFonts w:ascii="Open Sans" w:eastAsia="Open Sans Light" w:hAnsi="Open Sans" w:cs="Open Sans"/>
                <w:sz w:val="22"/>
                <w:szCs w:val="22"/>
              </w:rPr>
              <w:t xml:space="preserve">when to report </w:t>
            </w:r>
            <w:r w:rsidRPr="00A45C76">
              <w:rPr>
                <w:rFonts w:ascii="Open Sans" w:eastAsia="Open Sans Light" w:hAnsi="Open Sans" w:cs="Open Sans"/>
                <w:color w:val="000000"/>
                <w:sz w:val="22"/>
                <w:szCs w:val="22"/>
              </w:rPr>
              <w:t xml:space="preserve">symptoms, </w:t>
            </w:r>
            <w:r w:rsidRPr="00A45C76">
              <w:rPr>
                <w:rFonts w:ascii="Open Sans" w:eastAsia="Open Sans Light" w:hAnsi="Open Sans" w:cs="Open Sans"/>
                <w:sz w:val="22"/>
                <w:szCs w:val="22"/>
              </w:rPr>
              <w:t>when to tell an</w:t>
            </w:r>
            <w:r w:rsidRPr="00A45C76">
              <w:rPr>
                <w:rFonts w:ascii="Open Sans" w:eastAsia="Open Sans Light" w:hAnsi="Open Sans" w:cs="Open Sans"/>
                <w:color w:val="000000"/>
                <w:sz w:val="22"/>
                <w:szCs w:val="22"/>
              </w:rPr>
              <w:t xml:space="preserve"> adult </w:t>
            </w:r>
            <w:r w:rsidRPr="00A45C76">
              <w:rPr>
                <w:rFonts w:ascii="Open Sans" w:eastAsia="Open Sans Light" w:hAnsi="Open Sans" w:cs="Open Sans"/>
                <w:sz w:val="22"/>
                <w:szCs w:val="22"/>
              </w:rPr>
              <w:t>they are having</w:t>
            </w:r>
            <w:r w:rsidRPr="00A45C76">
              <w:rPr>
                <w:rFonts w:ascii="Open Sans" w:eastAsia="Open Sans Light" w:hAnsi="Open Sans" w:cs="Open Sans"/>
                <w:color w:val="000000"/>
                <w:sz w:val="22"/>
                <w:szCs w:val="22"/>
              </w:rPr>
              <w:t xml:space="preserve"> symptoms</w:t>
            </w:r>
            <w:r w:rsidRPr="00A45C76">
              <w:rPr>
                <w:rFonts w:ascii="Open Sans" w:eastAsia="Open Sans Light" w:hAnsi="Open Sans" w:cs="Open Sans"/>
                <w:sz w:val="22"/>
                <w:szCs w:val="22"/>
              </w:rPr>
              <w:t xml:space="preserve"> of high or low blood glucose</w:t>
            </w:r>
            <w:r w:rsidRPr="00A45C76">
              <w:rPr>
                <w:rFonts w:ascii="Open Sans" w:eastAsia="Open Sans Light" w:hAnsi="Open Sans" w:cs="Open Sans"/>
                <w:color w:val="000000"/>
                <w:sz w:val="22"/>
                <w:szCs w:val="22"/>
              </w:rPr>
              <w:t xml:space="preserve">, </w:t>
            </w:r>
            <w:r w:rsidRPr="00A45C76">
              <w:rPr>
                <w:rFonts w:ascii="Open Sans" w:eastAsia="Open Sans Light" w:hAnsi="Open Sans" w:cs="Open Sans"/>
                <w:sz w:val="22"/>
                <w:szCs w:val="22"/>
              </w:rPr>
              <w:t xml:space="preserve">how to keep an </w:t>
            </w:r>
            <w:r w:rsidRPr="00A45C76">
              <w:rPr>
                <w:rFonts w:ascii="Open Sans" w:eastAsia="Open Sans Light" w:hAnsi="Open Sans" w:cs="Open Sans"/>
                <w:color w:val="000000"/>
                <w:sz w:val="22"/>
                <w:szCs w:val="22"/>
              </w:rPr>
              <w:t>adequate supply of medication and other needed items at school, and the overarching goal of managing diabetes at school to promote school performance and prevent increased missed time from classroom.</w:t>
            </w:r>
          </w:p>
          <w:p w14:paraId="22DE5D52" w14:textId="77777777" w:rsidR="00706D91" w:rsidRPr="00A45C76" w:rsidRDefault="00706D91">
            <w:pPr>
              <w:pBdr>
                <w:top w:val="nil"/>
                <w:left w:val="nil"/>
                <w:bottom w:val="nil"/>
                <w:right w:val="nil"/>
                <w:between w:val="nil"/>
              </w:pBdr>
              <w:spacing w:line="242" w:lineRule="auto"/>
              <w:ind w:right="3"/>
              <w:rPr>
                <w:rFonts w:ascii="Open Sans" w:eastAsia="Open Sans Light" w:hAnsi="Open Sans" w:cs="Open Sans"/>
                <w:color w:val="000000"/>
                <w:sz w:val="22"/>
                <w:szCs w:val="22"/>
              </w:rPr>
            </w:pPr>
          </w:p>
          <w:p w14:paraId="47AEE369" w14:textId="77777777" w:rsidR="00706D91" w:rsidRPr="00A45C76" w:rsidRDefault="00704B48">
            <w:pPr>
              <w:pBdr>
                <w:top w:val="nil"/>
                <w:left w:val="nil"/>
                <w:bottom w:val="nil"/>
                <w:right w:val="nil"/>
                <w:between w:val="nil"/>
              </w:pBdr>
              <w:spacing w:line="242" w:lineRule="auto"/>
              <w:rPr>
                <w:rFonts w:ascii="Open Sans" w:eastAsia="Open Sans Light" w:hAnsi="Open Sans" w:cs="Open Sans"/>
                <w:color w:val="000000"/>
                <w:sz w:val="22"/>
                <w:szCs w:val="22"/>
              </w:rPr>
            </w:pPr>
            <w:r w:rsidRPr="00A45C76">
              <w:rPr>
                <w:rFonts w:ascii="Open Sans" w:eastAsia="Open Sans Light" w:hAnsi="Open Sans" w:cs="Open Sans"/>
                <w:color w:val="231F20"/>
                <w:sz w:val="22"/>
                <w:szCs w:val="22"/>
              </w:rPr>
              <w:lastRenderedPageBreak/>
              <w:t xml:space="preserve"> </w:t>
            </w:r>
            <w:r w:rsidRPr="00A45C76">
              <w:rPr>
                <w:rFonts w:ascii="Times New Roman" w:eastAsia="Wingdings" w:hAnsi="Times New Roman" w:cs="Times New Roman"/>
                <w:color w:val="231F20"/>
                <w:sz w:val="22"/>
                <w:szCs w:val="22"/>
              </w:rPr>
              <w:t>□</w:t>
            </w:r>
            <w:r w:rsidRPr="00A45C76">
              <w:rPr>
                <w:rFonts w:ascii="Open Sans" w:eastAsia="Open Sans Light" w:hAnsi="Open Sans" w:cs="Open Sans"/>
                <w:color w:val="000000"/>
                <w:sz w:val="22"/>
                <w:szCs w:val="22"/>
              </w:rPr>
              <w:t xml:space="preserve"> Acknowledge that diabetes can be overwhelming.</w:t>
            </w:r>
            <w:r w:rsidRPr="00A45C76">
              <w:rPr>
                <w:rFonts w:ascii="Open Sans" w:eastAsia="Open Sans Light" w:hAnsi="Open Sans" w:cs="Open Sans"/>
                <w:sz w:val="22"/>
                <w:szCs w:val="22"/>
              </w:rPr>
              <w:t xml:space="preserve"> M</w:t>
            </w:r>
            <w:r w:rsidRPr="00A45C76">
              <w:rPr>
                <w:rFonts w:ascii="Open Sans" w:eastAsia="Open Sans Light" w:hAnsi="Open Sans" w:cs="Open Sans"/>
                <w:color w:val="000000"/>
                <w:sz w:val="22"/>
                <w:szCs w:val="22"/>
              </w:rPr>
              <w:t>any individuals with diabetes experience depression; encourage the student to express their feelings, successes, and challenges managing their diab</w:t>
            </w:r>
            <w:r w:rsidRPr="00A45C76">
              <w:rPr>
                <w:rFonts w:ascii="Open Sans" w:eastAsia="Open Sans Light" w:hAnsi="Open Sans" w:cs="Open Sans"/>
                <w:sz w:val="22"/>
                <w:szCs w:val="22"/>
              </w:rPr>
              <w:t xml:space="preserve">etes. </w:t>
            </w:r>
            <w:r w:rsidRPr="00A45C76">
              <w:rPr>
                <w:rFonts w:ascii="Open Sans" w:eastAsia="Open Sans Light" w:hAnsi="Open Sans" w:cs="Open Sans"/>
                <w:color w:val="000000"/>
                <w:sz w:val="22"/>
                <w:szCs w:val="22"/>
              </w:rPr>
              <w:t xml:space="preserve">Help </w:t>
            </w:r>
            <w:r w:rsidRPr="00A45C76">
              <w:rPr>
                <w:rFonts w:ascii="Open Sans" w:eastAsia="Open Sans Light" w:hAnsi="Open Sans" w:cs="Open Sans"/>
                <w:sz w:val="22"/>
                <w:szCs w:val="22"/>
              </w:rPr>
              <w:t>them to</w:t>
            </w:r>
            <w:r w:rsidRPr="00A45C76">
              <w:rPr>
                <w:rFonts w:ascii="Open Sans" w:eastAsia="Open Sans Light" w:hAnsi="Open Sans" w:cs="Open Sans"/>
                <w:color w:val="000000"/>
                <w:sz w:val="22"/>
                <w:szCs w:val="22"/>
              </w:rPr>
              <w:t xml:space="preserve"> identify resources that may help with overcoming barriers or become motivators for </w:t>
            </w:r>
            <w:r w:rsidRPr="00A45C76">
              <w:rPr>
                <w:rFonts w:ascii="Open Sans" w:eastAsia="Open Sans Light" w:hAnsi="Open Sans" w:cs="Open Sans"/>
                <w:sz w:val="22"/>
                <w:szCs w:val="22"/>
              </w:rPr>
              <w:t>managing their diabetes</w:t>
            </w:r>
            <w:r w:rsidRPr="00A45C76">
              <w:rPr>
                <w:rFonts w:ascii="Open Sans" w:eastAsia="Open Sans Light" w:hAnsi="Open Sans" w:cs="Open Sans"/>
                <w:color w:val="000000"/>
                <w:sz w:val="22"/>
                <w:szCs w:val="22"/>
              </w:rPr>
              <w:t>.</w:t>
            </w:r>
          </w:p>
          <w:p w14:paraId="1B571E12" w14:textId="77777777" w:rsidR="00706D91" w:rsidRPr="00A45C76" w:rsidRDefault="00706D91">
            <w:pPr>
              <w:pBdr>
                <w:top w:val="nil"/>
                <w:left w:val="nil"/>
                <w:bottom w:val="nil"/>
                <w:right w:val="nil"/>
                <w:between w:val="nil"/>
              </w:pBdr>
              <w:spacing w:line="242" w:lineRule="auto"/>
              <w:ind w:right="3"/>
              <w:rPr>
                <w:rFonts w:ascii="Open Sans" w:eastAsia="Open Sans Light" w:hAnsi="Open Sans" w:cs="Open Sans"/>
                <w:color w:val="000000"/>
                <w:sz w:val="22"/>
                <w:szCs w:val="22"/>
              </w:rPr>
            </w:pPr>
          </w:p>
          <w:p w14:paraId="782953BB" w14:textId="77777777" w:rsidR="00706D91" w:rsidRPr="00A45C76" w:rsidRDefault="00704B48">
            <w:pPr>
              <w:pBdr>
                <w:top w:val="nil"/>
                <w:left w:val="nil"/>
                <w:bottom w:val="nil"/>
                <w:right w:val="nil"/>
                <w:between w:val="nil"/>
              </w:pBdr>
              <w:spacing w:before="1" w:line="242" w:lineRule="auto"/>
              <w:ind w:right="55"/>
              <w:rPr>
                <w:rFonts w:ascii="Open Sans" w:eastAsia="Open Sans Light" w:hAnsi="Open Sans" w:cs="Open Sans"/>
                <w:color w:val="000000"/>
                <w:sz w:val="22"/>
                <w:szCs w:val="22"/>
              </w:rPr>
            </w:pPr>
            <w:r w:rsidRPr="00A45C76">
              <w:rPr>
                <w:rFonts w:ascii="Open Sans" w:eastAsia="Open Sans Light" w:hAnsi="Open Sans" w:cs="Open Sans"/>
                <w:color w:val="231F20"/>
                <w:sz w:val="22"/>
                <w:szCs w:val="22"/>
              </w:rPr>
              <w:t xml:space="preserve"> </w:t>
            </w:r>
            <w:r w:rsidRPr="00A45C76">
              <w:rPr>
                <w:rFonts w:ascii="Times New Roman" w:eastAsia="Wingdings" w:hAnsi="Times New Roman" w:cs="Times New Roman"/>
                <w:color w:val="231F20"/>
                <w:sz w:val="22"/>
                <w:szCs w:val="22"/>
              </w:rPr>
              <w:t>□</w:t>
            </w:r>
            <w:r w:rsidRPr="00A45C76">
              <w:rPr>
                <w:rFonts w:ascii="Open Sans" w:eastAsia="Open Sans Light" w:hAnsi="Open Sans" w:cs="Open Sans"/>
                <w:color w:val="000000"/>
                <w:sz w:val="22"/>
                <w:szCs w:val="22"/>
              </w:rPr>
              <w:t xml:space="preserve"> Help the student develop appropriate decision-making skills by encouraging </w:t>
            </w:r>
            <w:r w:rsidRPr="00A45C76">
              <w:rPr>
                <w:rFonts w:ascii="Open Sans" w:eastAsia="Open Sans Light" w:hAnsi="Open Sans" w:cs="Open Sans"/>
                <w:sz w:val="22"/>
                <w:szCs w:val="22"/>
              </w:rPr>
              <w:t>them</w:t>
            </w:r>
            <w:r w:rsidRPr="00A45C76">
              <w:rPr>
                <w:rFonts w:ascii="Open Sans" w:eastAsia="Open Sans Light" w:hAnsi="Open Sans" w:cs="Open Sans"/>
                <w:color w:val="000000"/>
                <w:sz w:val="22"/>
                <w:szCs w:val="22"/>
              </w:rPr>
              <w:t xml:space="preserve"> to actively participate in his or her DMMP and acknowledg</w:t>
            </w:r>
            <w:r w:rsidRPr="00A45C76">
              <w:rPr>
                <w:rFonts w:ascii="Open Sans" w:eastAsia="Open Sans Light" w:hAnsi="Open Sans" w:cs="Open Sans"/>
                <w:sz w:val="22"/>
                <w:szCs w:val="22"/>
              </w:rPr>
              <w:t xml:space="preserve">e </w:t>
            </w:r>
            <w:r w:rsidRPr="00A45C76">
              <w:rPr>
                <w:rFonts w:ascii="Open Sans" w:eastAsia="Open Sans Light" w:hAnsi="Open Sans" w:cs="Open Sans"/>
                <w:color w:val="000000"/>
                <w:sz w:val="22"/>
                <w:szCs w:val="22"/>
              </w:rPr>
              <w:t>changes and pressures that may affect their decision-making.</w:t>
            </w:r>
          </w:p>
          <w:p w14:paraId="647E19CD" w14:textId="77777777" w:rsidR="00706D91" w:rsidRPr="00A45C76" w:rsidRDefault="00706D91">
            <w:pPr>
              <w:pBdr>
                <w:top w:val="nil"/>
                <w:left w:val="nil"/>
                <w:bottom w:val="nil"/>
                <w:right w:val="nil"/>
                <w:between w:val="nil"/>
              </w:pBdr>
              <w:spacing w:before="3"/>
              <w:rPr>
                <w:rFonts w:ascii="Open Sans" w:eastAsia="Open Sans Light" w:hAnsi="Open Sans" w:cs="Open Sans"/>
                <w:color w:val="000000"/>
                <w:sz w:val="22"/>
                <w:szCs w:val="22"/>
              </w:rPr>
            </w:pPr>
          </w:p>
          <w:p w14:paraId="54B0CAD4" w14:textId="77777777" w:rsidR="00706D91" w:rsidRPr="00A45C76" w:rsidRDefault="00704B48">
            <w:pPr>
              <w:pBdr>
                <w:top w:val="nil"/>
                <w:left w:val="nil"/>
                <w:bottom w:val="nil"/>
                <w:right w:val="nil"/>
                <w:between w:val="nil"/>
              </w:pBdr>
              <w:spacing w:line="242" w:lineRule="auto"/>
              <w:ind w:right="55"/>
              <w:rPr>
                <w:rFonts w:ascii="Open Sans" w:eastAsia="Open Sans Light" w:hAnsi="Open Sans" w:cs="Open Sans"/>
                <w:color w:val="000000"/>
                <w:sz w:val="22"/>
                <w:szCs w:val="22"/>
              </w:rPr>
            </w:pPr>
            <w:r w:rsidRPr="00A45C76">
              <w:rPr>
                <w:rFonts w:ascii="Open Sans" w:eastAsia="Open Sans Light" w:hAnsi="Open Sans" w:cs="Open Sans"/>
                <w:color w:val="231F20"/>
                <w:sz w:val="22"/>
                <w:szCs w:val="22"/>
              </w:rPr>
              <w:t xml:space="preserve"> </w:t>
            </w:r>
            <w:r w:rsidRPr="00A45C76">
              <w:rPr>
                <w:rFonts w:ascii="Times New Roman" w:eastAsia="Wingdings" w:hAnsi="Times New Roman" w:cs="Times New Roman"/>
                <w:color w:val="231F20"/>
                <w:sz w:val="22"/>
                <w:szCs w:val="22"/>
              </w:rPr>
              <w:t>□</w:t>
            </w:r>
            <w:r w:rsidRPr="00A45C76">
              <w:rPr>
                <w:rFonts w:ascii="Open Sans" w:eastAsia="Open Sans Light" w:hAnsi="Open Sans" w:cs="Open Sans"/>
                <w:color w:val="000000"/>
                <w:sz w:val="22"/>
                <w:szCs w:val="22"/>
              </w:rPr>
              <w:t xml:space="preserve"> Monitor the studen</w:t>
            </w:r>
            <w:r w:rsidRPr="00A45C76">
              <w:rPr>
                <w:rFonts w:ascii="Open Sans" w:eastAsia="Open Sans Light" w:hAnsi="Open Sans" w:cs="Open Sans"/>
                <w:sz w:val="22"/>
                <w:szCs w:val="22"/>
              </w:rPr>
              <w:t xml:space="preserve">t’s </w:t>
            </w:r>
            <w:r w:rsidRPr="00A45C76">
              <w:rPr>
                <w:rFonts w:ascii="Open Sans" w:eastAsia="Open Sans Light" w:hAnsi="Open Sans" w:cs="Open Sans"/>
                <w:color w:val="000000"/>
                <w:sz w:val="22"/>
                <w:szCs w:val="22"/>
              </w:rPr>
              <w:t>academic performance, attendance patterns, and reasons for absences in collaboration with teacher(s), other school personnel, and parent</w:t>
            </w:r>
            <w:r w:rsidRPr="00A45C76">
              <w:rPr>
                <w:rFonts w:ascii="Open Sans" w:eastAsia="Open Sans Light" w:hAnsi="Open Sans" w:cs="Open Sans"/>
                <w:sz w:val="22"/>
                <w:szCs w:val="22"/>
              </w:rPr>
              <w:t>/guardian</w:t>
            </w:r>
            <w:r w:rsidRPr="00A45C76">
              <w:rPr>
                <w:rFonts w:ascii="Open Sans" w:eastAsia="Open Sans Light" w:hAnsi="Open Sans" w:cs="Open Sans"/>
                <w:color w:val="000000"/>
                <w:sz w:val="22"/>
                <w:szCs w:val="22"/>
              </w:rPr>
              <w:t>.</w:t>
            </w:r>
          </w:p>
          <w:p w14:paraId="1D61FC70" w14:textId="77777777" w:rsidR="00706D91" w:rsidRPr="00A45C76" w:rsidRDefault="00706D91">
            <w:pPr>
              <w:rPr>
                <w:rFonts w:ascii="Open Sans" w:eastAsia="Open Sans Light" w:hAnsi="Open Sans" w:cs="Open Sans"/>
                <w:color w:val="231F20"/>
                <w:sz w:val="22"/>
                <w:szCs w:val="22"/>
              </w:rPr>
            </w:pPr>
          </w:p>
          <w:p w14:paraId="531E0ADC" w14:textId="77777777" w:rsidR="00706D91" w:rsidRPr="00A45C76" w:rsidRDefault="00704B48">
            <w:pPr>
              <w:rPr>
                <w:rFonts w:ascii="Open Sans" w:eastAsia="Open Sans Light" w:hAnsi="Open Sans" w:cs="Open Sans"/>
                <w:color w:val="231F20"/>
                <w:sz w:val="22"/>
                <w:szCs w:val="22"/>
              </w:rPr>
            </w:pPr>
            <w:r w:rsidRPr="00A45C76">
              <w:rPr>
                <w:rFonts w:ascii="Open Sans" w:eastAsia="Open Sans Light" w:hAnsi="Open Sans" w:cs="Open Sans"/>
                <w:color w:val="231F20"/>
                <w:sz w:val="22"/>
                <w:szCs w:val="22"/>
              </w:rPr>
              <w:t xml:space="preserve"> </w:t>
            </w:r>
            <w:r w:rsidRPr="00A45C76">
              <w:rPr>
                <w:rFonts w:ascii="Times New Roman" w:eastAsia="Wingdings" w:hAnsi="Times New Roman" w:cs="Times New Roman"/>
                <w:color w:val="231F20"/>
                <w:sz w:val="22"/>
                <w:szCs w:val="22"/>
              </w:rPr>
              <w:t>□</w:t>
            </w:r>
            <w:r w:rsidRPr="00A45C76">
              <w:rPr>
                <w:rFonts w:ascii="Open Sans" w:eastAsia="Open Sans Light" w:hAnsi="Open Sans" w:cs="Open Sans"/>
                <w:color w:val="231F20"/>
                <w:sz w:val="22"/>
                <w:szCs w:val="22"/>
              </w:rPr>
              <w:t xml:space="preserve"> Other (specify):</w:t>
            </w:r>
          </w:p>
          <w:p w14:paraId="42938046" w14:textId="77777777" w:rsidR="00706D91" w:rsidRPr="00A45C76" w:rsidRDefault="00704B48">
            <w:pPr>
              <w:rPr>
                <w:rFonts w:ascii="Open Sans" w:eastAsia="Open Sans Light" w:hAnsi="Open Sans" w:cs="Open Sans"/>
                <w:sz w:val="22"/>
                <w:szCs w:val="22"/>
              </w:rPr>
            </w:pPr>
            <w:r w:rsidRPr="00A45C76">
              <w:rPr>
                <w:rFonts w:ascii="Open Sans" w:eastAsia="Open Sans Light" w:hAnsi="Open Sans" w:cs="Open Sans"/>
                <w:color w:val="231F20"/>
                <w:sz w:val="22"/>
                <w:szCs w:val="22"/>
              </w:rPr>
              <w:t xml:space="preserve"> </w:t>
            </w:r>
            <w:r w:rsidRPr="00A45C76">
              <w:rPr>
                <w:rFonts w:ascii="Open Sans" w:eastAsia="Open Sans Light" w:hAnsi="Open Sans" w:cs="Open Sans"/>
                <w:color w:val="231F20"/>
                <w:sz w:val="22"/>
                <w:szCs w:val="22"/>
                <w:u w:val="single"/>
              </w:rPr>
              <w:t xml:space="preserve"> </w:t>
            </w:r>
          </w:p>
        </w:tc>
      </w:tr>
    </w:tbl>
    <w:p w14:paraId="157D7BB9" w14:textId="77777777" w:rsidR="00706D91" w:rsidRDefault="00706D91">
      <w:pPr>
        <w:rPr>
          <w:rFonts w:ascii="Open Sans SemiBold" w:eastAsia="Open Sans SemiBold" w:hAnsi="Open Sans SemiBold" w:cs="Open Sans SemiBold"/>
          <w:sz w:val="24"/>
          <w:szCs w:val="24"/>
        </w:rPr>
      </w:pPr>
    </w:p>
    <w:p w14:paraId="0A002846" w14:textId="77777777" w:rsidR="00706D91" w:rsidRDefault="00704B48">
      <w:pPr>
        <w:widowControl/>
        <w:spacing w:after="160" w:line="259" w:lineRule="auto"/>
        <w:rPr>
          <w:rFonts w:ascii="Open Sans SemiBold" w:eastAsia="Open Sans SemiBold" w:hAnsi="Open Sans SemiBold" w:cs="Open Sans SemiBold"/>
          <w:sz w:val="24"/>
          <w:szCs w:val="24"/>
        </w:rPr>
      </w:pPr>
      <w:r>
        <w:br w:type="page"/>
      </w:r>
    </w:p>
    <w:p w14:paraId="4315C485" w14:textId="77777777" w:rsidR="00706D91" w:rsidRDefault="00706D91">
      <w:pPr>
        <w:rPr>
          <w:rFonts w:ascii="Open Sans SemiBold" w:eastAsia="Open Sans SemiBold" w:hAnsi="Open Sans SemiBold" w:cs="Open Sans SemiBold"/>
          <w:sz w:val="24"/>
          <w:szCs w:val="24"/>
        </w:rPr>
      </w:pPr>
    </w:p>
    <w:tbl>
      <w:tblPr>
        <w:tblStyle w:val="a4"/>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706D91" w14:paraId="4D202015" w14:textId="77777777">
        <w:tc>
          <w:tcPr>
            <w:tcW w:w="10790" w:type="dxa"/>
            <w:shd w:val="clear" w:color="auto" w:fill="D9D9D9"/>
          </w:tcPr>
          <w:p w14:paraId="3520F9E9" w14:textId="77777777" w:rsidR="00706D91" w:rsidRDefault="00704B48">
            <w:pPr>
              <w:rPr>
                <w:rFonts w:ascii="Open Sans SemiBold" w:eastAsia="Open Sans SemiBold" w:hAnsi="Open Sans SemiBold" w:cs="Open Sans SemiBold"/>
                <w:b/>
              </w:rPr>
            </w:pPr>
            <w:r>
              <w:rPr>
                <w:rFonts w:ascii="Open Sans SemiBold" w:eastAsia="Open Sans SemiBold" w:hAnsi="Open Sans SemiBold" w:cs="Open Sans SemiBold"/>
                <w:b/>
              </w:rPr>
              <w:t>Expected student outcomes</w:t>
            </w:r>
          </w:p>
        </w:tc>
      </w:tr>
      <w:tr w:rsidR="00706D91" w14:paraId="5BF5CDB1" w14:textId="77777777">
        <w:tc>
          <w:tcPr>
            <w:tcW w:w="10790" w:type="dxa"/>
          </w:tcPr>
          <w:p w14:paraId="647BA78F" w14:textId="77777777" w:rsidR="00706D91" w:rsidRPr="00A45C76" w:rsidRDefault="00704B48">
            <w:pPr>
              <w:pBdr>
                <w:top w:val="nil"/>
                <w:left w:val="nil"/>
                <w:bottom w:val="nil"/>
                <w:right w:val="nil"/>
                <w:between w:val="nil"/>
              </w:pBdr>
              <w:spacing w:line="210" w:lineRule="auto"/>
              <w:rPr>
                <w:rFonts w:ascii="Open Sans" w:eastAsia="Open Sans Light" w:hAnsi="Open Sans" w:cs="Open Sans"/>
                <w:color w:val="231F20"/>
                <w:sz w:val="22"/>
                <w:szCs w:val="22"/>
              </w:rPr>
            </w:pPr>
            <w:r w:rsidRPr="00A45C76">
              <w:rPr>
                <w:rFonts w:ascii="Open Sans" w:eastAsia="Open Sans Light" w:hAnsi="Open Sans" w:cs="Open Sans"/>
                <w:color w:val="231F20"/>
                <w:sz w:val="22"/>
                <w:szCs w:val="22"/>
              </w:rPr>
              <w:t>The student will:</w:t>
            </w:r>
          </w:p>
          <w:p w14:paraId="76D8024C" w14:textId="77777777" w:rsidR="00706D91" w:rsidRPr="00A45C76" w:rsidRDefault="00706D91">
            <w:pPr>
              <w:pBdr>
                <w:top w:val="nil"/>
                <w:left w:val="nil"/>
                <w:bottom w:val="nil"/>
                <w:right w:val="nil"/>
                <w:between w:val="nil"/>
              </w:pBdr>
              <w:spacing w:line="210" w:lineRule="auto"/>
              <w:ind w:left="295"/>
              <w:rPr>
                <w:rFonts w:ascii="Open Sans" w:eastAsia="Open Sans Light" w:hAnsi="Open Sans" w:cs="Open Sans"/>
                <w:color w:val="231F20"/>
                <w:sz w:val="22"/>
                <w:szCs w:val="22"/>
              </w:rPr>
            </w:pPr>
          </w:p>
          <w:p w14:paraId="57DD0648" w14:textId="77777777" w:rsidR="00706D91" w:rsidRPr="00A45C76" w:rsidRDefault="00704B48">
            <w:pPr>
              <w:pBdr>
                <w:top w:val="nil"/>
                <w:left w:val="nil"/>
                <w:bottom w:val="nil"/>
                <w:right w:val="nil"/>
                <w:between w:val="nil"/>
              </w:pBdr>
              <w:spacing w:line="210" w:lineRule="auto"/>
              <w:rPr>
                <w:rFonts w:ascii="Open Sans" w:eastAsia="Open Sans Light" w:hAnsi="Open Sans" w:cs="Open Sans"/>
                <w:color w:val="000000"/>
                <w:sz w:val="22"/>
                <w:szCs w:val="22"/>
              </w:rPr>
            </w:pPr>
            <w:r w:rsidRPr="00A45C76">
              <w:rPr>
                <w:rFonts w:ascii="Times New Roman" w:eastAsia="Wingdings" w:hAnsi="Times New Roman" w:cs="Times New Roman"/>
                <w:color w:val="231F20"/>
                <w:sz w:val="22"/>
                <w:szCs w:val="22"/>
              </w:rPr>
              <w:t>□</w:t>
            </w:r>
            <w:r w:rsidRPr="00A45C76">
              <w:rPr>
                <w:rFonts w:ascii="Open Sans" w:eastAsia="Open Sans Light" w:hAnsi="Open Sans" w:cs="Open Sans"/>
                <w:color w:val="231F20"/>
                <w:sz w:val="22"/>
                <w:szCs w:val="22"/>
              </w:rPr>
              <w:t xml:space="preserve"> Participate in classroom and school activities with modifications as needed.</w:t>
            </w:r>
          </w:p>
          <w:p w14:paraId="5546EEEB" w14:textId="77777777" w:rsidR="00706D91" w:rsidRPr="00A45C76" w:rsidRDefault="00706D91">
            <w:pPr>
              <w:pBdr>
                <w:top w:val="nil"/>
                <w:left w:val="nil"/>
                <w:bottom w:val="nil"/>
                <w:right w:val="nil"/>
                <w:between w:val="nil"/>
              </w:pBdr>
              <w:spacing w:line="210" w:lineRule="auto"/>
              <w:ind w:left="295"/>
              <w:rPr>
                <w:rFonts w:ascii="Open Sans" w:eastAsia="Open Sans Light" w:hAnsi="Open Sans" w:cs="Open Sans"/>
                <w:color w:val="231F20"/>
                <w:sz w:val="22"/>
                <w:szCs w:val="22"/>
              </w:rPr>
            </w:pPr>
          </w:p>
          <w:p w14:paraId="1D488364" w14:textId="77777777" w:rsidR="00706D91" w:rsidRPr="00A45C76" w:rsidRDefault="00704B48">
            <w:pPr>
              <w:pBdr>
                <w:top w:val="nil"/>
                <w:left w:val="nil"/>
                <w:bottom w:val="nil"/>
                <w:right w:val="nil"/>
                <w:between w:val="nil"/>
              </w:pBdr>
              <w:spacing w:line="210" w:lineRule="auto"/>
              <w:rPr>
                <w:rFonts w:ascii="Open Sans" w:eastAsia="Open Sans Light" w:hAnsi="Open Sans" w:cs="Open Sans"/>
                <w:color w:val="231F20"/>
                <w:sz w:val="22"/>
                <w:szCs w:val="22"/>
              </w:rPr>
            </w:pPr>
            <w:r w:rsidRPr="00A45C76">
              <w:rPr>
                <w:rFonts w:ascii="Times New Roman" w:eastAsia="Wingdings" w:hAnsi="Times New Roman" w:cs="Times New Roman"/>
                <w:color w:val="231F20"/>
                <w:sz w:val="22"/>
                <w:szCs w:val="22"/>
              </w:rPr>
              <w:t>□</w:t>
            </w:r>
            <w:r w:rsidRPr="00A45C76">
              <w:rPr>
                <w:rFonts w:ascii="Open Sans" w:eastAsia="Open Sans Light" w:hAnsi="Open Sans" w:cs="Open Sans"/>
                <w:color w:val="231F20"/>
                <w:sz w:val="22"/>
                <w:szCs w:val="22"/>
              </w:rPr>
              <w:t xml:space="preserve"> Recognize the symptoms of high or low blood glucose and take appropriate action.</w:t>
            </w:r>
          </w:p>
          <w:p w14:paraId="01E55AE4" w14:textId="77777777" w:rsidR="00706D91" w:rsidRPr="00A45C76" w:rsidRDefault="00706D91">
            <w:pPr>
              <w:pBdr>
                <w:top w:val="nil"/>
                <w:left w:val="nil"/>
                <w:bottom w:val="nil"/>
                <w:right w:val="nil"/>
                <w:between w:val="nil"/>
              </w:pBdr>
              <w:spacing w:line="210" w:lineRule="auto"/>
              <w:ind w:left="295"/>
              <w:rPr>
                <w:rFonts w:ascii="Open Sans" w:eastAsia="Open Sans Light" w:hAnsi="Open Sans" w:cs="Open Sans"/>
                <w:color w:val="231F20"/>
                <w:sz w:val="22"/>
                <w:szCs w:val="22"/>
              </w:rPr>
            </w:pPr>
          </w:p>
          <w:p w14:paraId="56DC7BD9" w14:textId="77777777" w:rsidR="00706D91" w:rsidRPr="00A45C76" w:rsidRDefault="00704B48">
            <w:pPr>
              <w:pBdr>
                <w:top w:val="nil"/>
                <w:left w:val="nil"/>
                <w:bottom w:val="nil"/>
                <w:right w:val="nil"/>
                <w:between w:val="nil"/>
              </w:pBdr>
              <w:spacing w:line="242" w:lineRule="auto"/>
              <w:ind w:right="81"/>
              <w:rPr>
                <w:rFonts w:ascii="Open Sans" w:eastAsia="Open Sans Light" w:hAnsi="Open Sans" w:cs="Open Sans"/>
                <w:color w:val="000000"/>
                <w:sz w:val="22"/>
                <w:szCs w:val="22"/>
              </w:rPr>
            </w:pPr>
            <w:r w:rsidRPr="00A45C76">
              <w:rPr>
                <w:rFonts w:ascii="Times New Roman" w:eastAsia="Wingdings" w:hAnsi="Times New Roman" w:cs="Times New Roman"/>
                <w:color w:val="231F20"/>
                <w:sz w:val="22"/>
                <w:szCs w:val="22"/>
              </w:rPr>
              <w:t>□</w:t>
            </w:r>
            <w:r w:rsidRPr="00A45C76">
              <w:rPr>
                <w:rFonts w:ascii="Open Sans" w:eastAsia="Open Sans Light" w:hAnsi="Open Sans" w:cs="Open Sans"/>
                <w:color w:val="231F20"/>
                <w:sz w:val="22"/>
                <w:szCs w:val="22"/>
              </w:rPr>
              <w:t xml:space="preserve"> L</w:t>
            </w:r>
            <w:r w:rsidRPr="00A45C76">
              <w:rPr>
                <w:rFonts w:ascii="Open Sans" w:eastAsia="Open Sans Light" w:hAnsi="Open Sans" w:cs="Open Sans"/>
                <w:color w:val="000000"/>
                <w:sz w:val="22"/>
                <w:szCs w:val="22"/>
              </w:rPr>
              <w:t>ist his or her symptoms related to high or low blood glucose.</w:t>
            </w:r>
          </w:p>
          <w:p w14:paraId="63881550" w14:textId="77777777" w:rsidR="00706D91" w:rsidRPr="00A45C76" w:rsidRDefault="00706D91">
            <w:pPr>
              <w:pBdr>
                <w:top w:val="nil"/>
                <w:left w:val="nil"/>
                <w:bottom w:val="nil"/>
                <w:right w:val="nil"/>
                <w:between w:val="nil"/>
              </w:pBdr>
              <w:spacing w:line="242" w:lineRule="auto"/>
              <w:ind w:right="81"/>
              <w:rPr>
                <w:rFonts w:ascii="Open Sans" w:eastAsia="Open Sans Light" w:hAnsi="Open Sans" w:cs="Open Sans"/>
                <w:color w:val="000000"/>
                <w:sz w:val="22"/>
                <w:szCs w:val="22"/>
              </w:rPr>
            </w:pPr>
          </w:p>
          <w:p w14:paraId="76A69AF7" w14:textId="77777777" w:rsidR="00706D91" w:rsidRPr="00A45C76" w:rsidRDefault="00704B48">
            <w:pPr>
              <w:pBdr>
                <w:top w:val="nil"/>
                <w:left w:val="nil"/>
                <w:bottom w:val="nil"/>
                <w:right w:val="nil"/>
                <w:between w:val="nil"/>
              </w:pBdr>
              <w:spacing w:line="242" w:lineRule="auto"/>
              <w:ind w:right="81"/>
              <w:rPr>
                <w:rFonts w:ascii="Open Sans" w:eastAsia="Open Sans Light" w:hAnsi="Open Sans" w:cs="Open Sans"/>
                <w:color w:val="000000"/>
                <w:sz w:val="22"/>
                <w:szCs w:val="22"/>
              </w:rPr>
            </w:pPr>
            <w:r w:rsidRPr="00A45C76">
              <w:rPr>
                <w:rFonts w:ascii="Times New Roman" w:eastAsia="Wingdings" w:hAnsi="Times New Roman" w:cs="Times New Roman"/>
                <w:color w:val="231F20"/>
                <w:sz w:val="22"/>
                <w:szCs w:val="22"/>
              </w:rPr>
              <w:t>□</w:t>
            </w:r>
            <w:r w:rsidRPr="00A45C76">
              <w:rPr>
                <w:rFonts w:ascii="Open Sans" w:eastAsia="Open Sans Light" w:hAnsi="Open Sans" w:cs="Open Sans"/>
                <w:color w:val="231F20"/>
                <w:sz w:val="22"/>
                <w:szCs w:val="22"/>
              </w:rPr>
              <w:t xml:space="preserve"> I</w:t>
            </w:r>
            <w:r w:rsidRPr="00A45C76">
              <w:rPr>
                <w:rFonts w:ascii="Open Sans" w:eastAsia="Open Sans Light" w:hAnsi="Open Sans" w:cs="Open Sans"/>
                <w:color w:val="000000"/>
                <w:sz w:val="22"/>
                <w:szCs w:val="22"/>
              </w:rPr>
              <w:t>nform the teacher when they are having symptoms of high or low blood glucose.</w:t>
            </w:r>
          </w:p>
          <w:p w14:paraId="7093EE10" w14:textId="77777777" w:rsidR="00706D91" w:rsidRPr="00A45C76" w:rsidRDefault="00706D91">
            <w:pPr>
              <w:pBdr>
                <w:top w:val="nil"/>
                <w:left w:val="nil"/>
                <w:bottom w:val="nil"/>
                <w:right w:val="nil"/>
                <w:between w:val="nil"/>
              </w:pBdr>
              <w:spacing w:before="5"/>
              <w:ind w:left="80"/>
              <w:rPr>
                <w:rFonts w:ascii="Open Sans" w:eastAsia="Open Sans Light" w:hAnsi="Open Sans" w:cs="Open Sans"/>
                <w:color w:val="000000"/>
                <w:sz w:val="22"/>
                <w:szCs w:val="22"/>
              </w:rPr>
            </w:pPr>
          </w:p>
          <w:p w14:paraId="7620D139" w14:textId="77777777" w:rsidR="00706D91" w:rsidRPr="00A45C76" w:rsidRDefault="00704B48">
            <w:pPr>
              <w:pBdr>
                <w:top w:val="nil"/>
                <w:left w:val="nil"/>
                <w:bottom w:val="nil"/>
                <w:right w:val="nil"/>
                <w:between w:val="nil"/>
              </w:pBdr>
              <w:spacing w:line="242" w:lineRule="auto"/>
              <w:ind w:right="66"/>
              <w:rPr>
                <w:rFonts w:ascii="Open Sans" w:eastAsia="Open Sans Light" w:hAnsi="Open Sans" w:cs="Open Sans"/>
                <w:color w:val="000000"/>
                <w:sz w:val="22"/>
                <w:szCs w:val="22"/>
              </w:rPr>
            </w:pPr>
            <w:r w:rsidRPr="00A45C76">
              <w:rPr>
                <w:rFonts w:ascii="Times New Roman" w:eastAsia="Wingdings" w:hAnsi="Times New Roman" w:cs="Times New Roman"/>
                <w:color w:val="231F20"/>
                <w:sz w:val="22"/>
                <w:szCs w:val="22"/>
              </w:rPr>
              <w:t>□</w:t>
            </w:r>
            <w:r w:rsidRPr="00A45C76">
              <w:rPr>
                <w:rFonts w:ascii="Open Sans" w:eastAsia="Open Sans Light" w:hAnsi="Open Sans" w:cs="Open Sans"/>
                <w:color w:val="231F20"/>
                <w:sz w:val="22"/>
                <w:szCs w:val="22"/>
              </w:rPr>
              <w:t xml:space="preserve"> </w:t>
            </w:r>
            <w:r w:rsidRPr="00A45C76">
              <w:rPr>
                <w:rFonts w:ascii="Open Sans" w:eastAsia="Open Sans Light" w:hAnsi="Open Sans" w:cs="Open Sans"/>
                <w:color w:val="000000"/>
                <w:sz w:val="22"/>
                <w:szCs w:val="22"/>
              </w:rPr>
              <w:t>󠄀Describe how the</w:t>
            </w:r>
            <w:r w:rsidRPr="00A45C76">
              <w:rPr>
                <w:rFonts w:ascii="Open Sans" w:eastAsia="Open Sans Light" w:hAnsi="Open Sans" w:cs="Open Sans"/>
                <w:sz w:val="22"/>
                <w:szCs w:val="22"/>
              </w:rPr>
              <w:t>y</w:t>
            </w:r>
            <w:r w:rsidRPr="00A45C76">
              <w:rPr>
                <w:rFonts w:ascii="Open Sans" w:eastAsia="Open Sans Light" w:hAnsi="Open Sans" w:cs="Open Sans"/>
                <w:color w:val="000000"/>
                <w:sz w:val="22"/>
                <w:szCs w:val="22"/>
              </w:rPr>
              <w:t xml:space="preserve"> participate in </w:t>
            </w:r>
            <w:r w:rsidRPr="00A45C76">
              <w:rPr>
                <w:rFonts w:ascii="Open Sans" w:eastAsia="Open Sans Light" w:hAnsi="Open Sans" w:cs="Open Sans"/>
                <w:sz w:val="22"/>
                <w:szCs w:val="22"/>
              </w:rPr>
              <w:t>their</w:t>
            </w:r>
            <w:r w:rsidRPr="00A45C76">
              <w:rPr>
                <w:rFonts w:ascii="Open Sans" w:eastAsia="Open Sans Light" w:hAnsi="Open Sans" w:cs="Open Sans"/>
                <w:color w:val="000000"/>
                <w:sz w:val="22"/>
                <w:szCs w:val="22"/>
              </w:rPr>
              <w:t xml:space="preserve"> diabetes management (developmental level, demonstrated knowledge, skill, school district policy, and legal mandates).</w:t>
            </w:r>
          </w:p>
          <w:p w14:paraId="640769D2" w14:textId="77777777" w:rsidR="00706D91" w:rsidRPr="00A45C76" w:rsidRDefault="00706D91">
            <w:pPr>
              <w:pBdr>
                <w:top w:val="nil"/>
                <w:left w:val="nil"/>
                <w:bottom w:val="nil"/>
                <w:right w:val="nil"/>
                <w:between w:val="nil"/>
              </w:pBdr>
              <w:spacing w:before="5"/>
              <w:ind w:left="80"/>
              <w:rPr>
                <w:rFonts w:ascii="Open Sans" w:eastAsia="Open Sans Light" w:hAnsi="Open Sans" w:cs="Open Sans"/>
                <w:color w:val="000000"/>
                <w:sz w:val="22"/>
                <w:szCs w:val="22"/>
              </w:rPr>
            </w:pPr>
          </w:p>
          <w:p w14:paraId="0B738FB5" w14:textId="77777777" w:rsidR="00706D91" w:rsidRPr="00A45C76" w:rsidRDefault="00704B48">
            <w:pPr>
              <w:pBdr>
                <w:top w:val="nil"/>
                <w:left w:val="nil"/>
                <w:bottom w:val="nil"/>
                <w:right w:val="nil"/>
                <w:between w:val="nil"/>
              </w:pBdr>
              <w:spacing w:before="100" w:line="242" w:lineRule="auto"/>
              <w:ind w:right="191"/>
              <w:rPr>
                <w:rFonts w:ascii="Open Sans" w:eastAsia="Open Sans Light" w:hAnsi="Open Sans" w:cs="Open Sans"/>
                <w:color w:val="000000"/>
                <w:sz w:val="22"/>
                <w:szCs w:val="22"/>
              </w:rPr>
            </w:pPr>
            <w:r w:rsidRPr="00A45C76">
              <w:rPr>
                <w:rFonts w:ascii="Times New Roman" w:eastAsia="Wingdings" w:hAnsi="Times New Roman" w:cs="Times New Roman"/>
                <w:color w:val="231F20"/>
                <w:sz w:val="22"/>
                <w:szCs w:val="22"/>
              </w:rPr>
              <w:t>□</w:t>
            </w:r>
            <w:r w:rsidRPr="00A45C76">
              <w:rPr>
                <w:rFonts w:ascii="Open Sans" w:eastAsia="Open Sans Light" w:hAnsi="Open Sans" w:cs="Open Sans"/>
                <w:color w:val="231F20"/>
                <w:sz w:val="22"/>
                <w:szCs w:val="22"/>
              </w:rPr>
              <w:t xml:space="preserve"> </w:t>
            </w:r>
            <w:r w:rsidRPr="00A45C76">
              <w:rPr>
                <w:rFonts w:ascii="Open Sans" w:eastAsia="Open Sans Light" w:hAnsi="Open Sans" w:cs="Open Sans"/>
                <w:color w:val="000000"/>
                <w:sz w:val="22"/>
                <w:szCs w:val="22"/>
              </w:rPr>
              <w:t>󠄀List motivators and barriers to compliance with prescribed medications, blood glucose monitoring, and interventions.</w:t>
            </w:r>
          </w:p>
          <w:p w14:paraId="6B5CD43D" w14:textId="77777777" w:rsidR="00706D91" w:rsidRPr="00A45C76" w:rsidRDefault="00706D91">
            <w:pPr>
              <w:pBdr>
                <w:top w:val="nil"/>
                <w:left w:val="nil"/>
                <w:bottom w:val="nil"/>
                <w:right w:val="nil"/>
                <w:between w:val="nil"/>
              </w:pBdr>
              <w:spacing w:before="3"/>
              <w:rPr>
                <w:rFonts w:ascii="Open Sans" w:eastAsia="Open Sans Light" w:hAnsi="Open Sans" w:cs="Open Sans"/>
                <w:color w:val="000000"/>
                <w:sz w:val="22"/>
                <w:szCs w:val="22"/>
              </w:rPr>
            </w:pPr>
          </w:p>
          <w:p w14:paraId="63471EEB" w14:textId="77777777" w:rsidR="00706D91" w:rsidRPr="00A45C76" w:rsidRDefault="00704B48">
            <w:pPr>
              <w:pBdr>
                <w:top w:val="nil"/>
                <w:left w:val="nil"/>
                <w:bottom w:val="nil"/>
                <w:right w:val="nil"/>
                <w:between w:val="nil"/>
              </w:pBdr>
              <w:spacing w:line="242" w:lineRule="auto"/>
              <w:ind w:right="273"/>
              <w:rPr>
                <w:rFonts w:ascii="Open Sans" w:eastAsia="Open Sans Light" w:hAnsi="Open Sans" w:cs="Open Sans"/>
                <w:color w:val="000000"/>
                <w:sz w:val="22"/>
                <w:szCs w:val="22"/>
              </w:rPr>
            </w:pPr>
            <w:r w:rsidRPr="00A45C76">
              <w:rPr>
                <w:rFonts w:ascii="Times New Roman" w:eastAsia="Wingdings" w:hAnsi="Times New Roman" w:cs="Times New Roman"/>
                <w:color w:val="231F20"/>
                <w:sz w:val="22"/>
                <w:szCs w:val="22"/>
              </w:rPr>
              <w:t>□</w:t>
            </w:r>
            <w:r w:rsidRPr="00A45C76">
              <w:rPr>
                <w:rFonts w:ascii="Open Sans" w:eastAsia="Open Sans Light" w:hAnsi="Open Sans" w:cs="Open Sans"/>
                <w:color w:val="231F20"/>
                <w:sz w:val="22"/>
                <w:szCs w:val="22"/>
              </w:rPr>
              <w:t xml:space="preserve"> </w:t>
            </w:r>
            <w:r w:rsidRPr="00A45C76">
              <w:rPr>
                <w:rFonts w:ascii="Open Sans" w:eastAsia="Open Sans Light" w:hAnsi="Open Sans" w:cs="Open Sans"/>
                <w:color w:val="000000"/>
                <w:sz w:val="22"/>
                <w:szCs w:val="22"/>
              </w:rPr>
              <w:t xml:space="preserve">󠄀Verbalize confidence in self-management of diabetes and feelings about </w:t>
            </w:r>
            <w:r w:rsidRPr="00A45C76">
              <w:rPr>
                <w:rFonts w:ascii="Open Sans" w:eastAsia="Open Sans Light" w:hAnsi="Open Sans" w:cs="Open Sans"/>
                <w:sz w:val="22"/>
                <w:szCs w:val="22"/>
              </w:rPr>
              <w:t>their</w:t>
            </w:r>
            <w:r w:rsidRPr="00A45C76">
              <w:rPr>
                <w:rFonts w:ascii="Open Sans" w:eastAsia="Open Sans Light" w:hAnsi="Open Sans" w:cs="Open Sans"/>
                <w:color w:val="000000"/>
                <w:sz w:val="22"/>
                <w:szCs w:val="22"/>
              </w:rPr>
              <w:t xml:space="preserve"> diagnosis to the school nurse.</w:t>
            </w:r>
          </w:p>
          <w:p w14:paraId="3A7A19D4" w14:textId="77777777" w:rsidR="00706D91" w:rsidRPr="00A45C76" w:rsidRDefault="00706D91">
            <w:pPr>
              <w:pBdr>
                <w:top w:val="nil"/>
                <w:left w:val="nil"/>
                <w:bottom w:val="nil"/>
                <w:right w:val="nil"/>
                <w:between w:val="nil"/>
              </w:pBdr>
              <w:spacing w:before="3"/>
              <w:rPr>
                <w:rFonts w:ascii="Open Sans" w:eastAsia="Open Sans Light" w:hAnsi="Open Sans" w:cs="Open Sans"/>
                <w:color w:val="000000"/>
                <w:sz w:val="22"/>
                <w:szCs w:val="22"/>
              </w:rPr>
            </w:pPr>
          </w:p>
          <w:p w14:paraId="793DA88A" w14:textId="77777777" w:rsidR="00706D91" w:rsidRPr="00A45C76" w:rsidRDefault="00704B48">
            <w:pPr>
              <w:pBdr>
                <w:top w:val="nil"/>
                <w:left w:val="nil"/>
                <w:bottom w:val="nil"/>
                <w:right w:val="nil"/>
                <w:between w:val="nil"/>
              </w:pBdr>
              <w:spacing w:line="242" w:lineRule="auto"/>
              <w:ind w:right="273"/>
              <w:rPr>
                <w:rFonts w:ascii="Open Sans" w:eastAsia="Open Sans Light" w:hAnsi="Open Sans" w:cs="Open Sans"/>
                <w:color w:val="000000"/>
                <w:sz w:val="22"/>
                <w:szCs w:val="22"/>
              </w:rPr>
            </w:pPr>
            <w:r w:rsidRPr="00A45C76">
              <w:rPr>
                <w:rFonts w:ascii="Times New Roman" w:eastAsia="Wingdings" w:hAnsi="Times New Roman" w:cs="Times New Roman"/>
                <w:color w:val="231F20"/>
                <w:sz w:val="22"/>
                <w:szCs w:val="22"/>
              </w:rPr>
              <w:t>□</w:t>
            </w:r>
            <w:r w:rsidRPr="00A45C76">
              <w:rPr>
                <w:rFonts w:ascii="Open Sans" w:eastAsia="Open Sans Light" w:hAnsi="Open Sans" w:cs="Open Sans"/>
                <w:color w:val="231F20"/>
                <w:sz w:val="22"/>
                <w:szCs w:val="22"/>
              </w:rPr>
              <w:t xml:space="preserve"> </w:t>
            </w:r>
            <w:r w:rsidRPr="00A45C76">
              <w:rPr>
                <w:rFonts w:ascii="Open Sans" w:eastAsia="Open Sans Light" w:hAnsi="Open Sans" w:cs="Open Sans"/>
                <w:color w:val="000000"/>
                <w:sz w:val="22"/>
                <w:szCs w:val="22"/>
              </w:rPr>
              <w:t>󠄀Demonstrate compliance with his or her DMMP.</w:t>
            </w:r>
          </w:p>
          <w:p w14:paraId="4D779DC2" w14:textId="77777777" w:rsidR="00706D91" w:rsidRPr="00A45C76" w:rsidRDefault="00706D91">
            <w:pPr>
              <w:pBdr>
                <w:top w:val="nil"/>
                <w:left w:val="nil"/>
                <w:bottom w:val="nil"/>
                <w:right w:val="nil"/>
                <w:between w:val="nil"/>
              </w:pBdr>
              <w:spacing w:before="2"/>
              <w:ind w:left="65"/>
              <w:rPr>
                <w:rFonts w:ascii="Open Sans" w:eastAsia="Open Sans Light" w:hAnsi="Open Sans" w:cs="Open Sans"/>
                <w:color w:val="000000"/>
                <w:sz w:val="22"/>
                <w:szCs w:val="22"/>
              </w:rPr>
            </w:pPr>
          </w:p>
          <w:p w14:paraId="00EBFD69" w14:textId="77777777" w:rsidR="00706D91" w:rsidRPr="00A45C76" w:rsidRDefault="00704B48">
            <w:pPr>
              <w:pBdr>
                <w:top w:val="nil"/>
                <w:left w:val="nil"/>
                <w:bottom w:val="nil"/>
                <w:right w:val="nil"/>
                <w:between w:val="nil"/>
              </w:pBdr>
              <w:spacing w:before="1" w:line="242" w:lineRule="auto"/>
              <w:ind w:right="273"/>
              <w:rPr>
                <w:rFonts w:ascii="Open Sans" w:eastAsia="Open Sans Light" w:hAnsi="Open Sans" w:cs="Open Sans"/>
                <w:color w:val="000000"/>
                <w:sz w:val="22"/>
                <w:szCs w:val="22"/>
              </w:rPr>
            </w:pPr>
            <w:r w:rsidRPr="00A45C76">
              <w:rPr>
                <w:rFonts w:ascii="Times New Roman" w:eastAsia="Wingdings" w:hAnsi="Times New Roman" w:cs="Times New Roman"/>
                <w:color w:val="231F20"/>
                <w:sz w:val="22"/>
                <w:szCs w:val="22"/>
              </w:rPr>
              <w:t>□</w:t>
            </w:r>
            <w:r w:rsidRPr="00A45C76">
              <w:rPr>
                <w:rFonts w:ascii="Open Sans" w:eastAsia="Open Sans Light" w:hAnsi="Open Sans" w:cs="Open Sans"/>
                <w:color w:val="231F20"/>
                <w:sz w:val="22"/>
                <w:szCs w:val="22"/>
              </w:rPr>
              <w:t xml:space="preserve"> </w:t>
            </w:r>
            <w:r w:rsidRPr="00A45C76">
              <w:rPr>
                <w:rFonts w:ascii="Open Sans" w:eastAsia="Open Sans Light" w:hAnsi="Open Sans" w:cs="Open Sans"/>
                <w:color w:val="000000"/>
                <w:sz w:val="22"/>
                <w:szCs w:val="22"/>
              </w:rPr>
              <w:t>󠄀Have minimal disruptions in his or her educational program, attendance, and academic progress due to diabetes.</w:t>
            </w:r>
          </w:p>
          <w:p w14:paraId="78656821" w14:textId="77777777" w:rsidR="00706D91" w:rsidRPr="00A45C76" w:rsidRDefault="00706D91">
            <w:pPr>
              <w:pBdr>
                <w:top w:val="nil"/>
                <w:left w:val="nil"/>
                <w:bottom w:val="nil"/>
                <w:right w:val="nil"/>
                <w:between w:val="nil"/>
              </w:pBdr>
              <w:spacing w:line="210" w:lineRule="auto"/>
              <w:ind w:left="295"/>
              <w:rPr>
                <w:rFonts w:ascii="Open Sans" w:eastAsia="Open Sans Light" w:hAnsi="Open Sans" w:cs="Open Sans"/>
                <w:color w:val="231F20"/>
                <w:sz w:val="22"/>
                <w:szCs w:val="22"/>
              </w:rPr>
            </w:pPr>
          </w:p>
          <w:p w14:paraId="6558A2AA" w14:textId="77777777" w:rsidR="00706D91" w:rsidRPr="00A45C76" w:rsidRDefault="00704B48">
            <w:pPr>
              <w:pBdr>
                <w:top w:val="nil"/>
                <w:left w:val="nil"/>
                <w:bottom w:val="nil"/>
                <w:right w:val="nil"/>
                <w:between w:val="nil"/>
              </w:pBdr>
              <w:spacing w:line="242" w:lineRule="auto"/>
              <w:rPr>
                <w:rFonts w:ascii="Open Sans" w:eastAsia="Open Sans Light" w:hAnsi="Open Sans" w:cs="Open Sans"/>
                <w:color w:val="000000"/>
                <w:sz w:val="22"/>
                <w:szCs w:val="22"/>
              </w:rPr>
            </w:pPr>
            <w:r w:rsidRPr="00A45C76">
              <w:rPr>
                <w:rFonts w:ascii="Times New Roman" w:eastAsia="Wingdings" w:hAnsi="Times New Roman" w:cs="Times New Roman"/>
                <w:color w:val="231F20"/>
                <w:sz w:val="22"/>
                <w:szCs w:val="22"/>
              </w:rPr>
              <w:t>□</w:t>
            </w:r>
            <w:r w:rsidRPr="00A45C76">
              <w:rPr>
                <w:rFonts w:ascii="Open Sans" w:eastAsia="Open Sans Light" w:hAnsi="Open Sans" w:cs="Open Sans"/>
                <w:color w:val="231F20"/>
                <w:sz w:val="22"/>
                <w:szCs w:val="22"/>
              </w:rPr>
              <w:t xml:space="preserve"> </w:t>
            </w:r>
            <w:r w:rsidRPr="00A45C76">
              <w:rPr>
                <w:rFonts w:ascii="Open Sans" w:eastAsia="Open Sans Light" w:hAnsi="Open Sans" w:cs="Open Sans"/>
                <w:color w:val="000000"/>
                <w:sz w:val="22"/>
                <w:szCs w:val="22"/>
              </w:rPr>
              <w:t>󠄀Demonstrate age-appropriate proper use of blood glucose testing equipment.</w:t>
            </w:r>
          </w:p>
          <w:p w14:paraId="14652FB3" w14:textId="77777777" w:rsidR="00706D91" w:rsidRPr="00A45C76" w:rsidRDefault="00706D91">
            <w:pPr>
              <w:pBdr>
                <w:top w:val="nil"/>
                <w:left w:val="nil"/>
                <w:bottom w:val="nil"/>
                <w:right w:val="nil"/>
                <w:between w:val="nil"/>
              </w:pBdr>
              <w:spacing w:before="4"/>
              <w:ind w:left="80"/>
              <w:rPr>
                <w:rFonts w:ascii="Open Sans" w:eastAsia="Open Sans Light" w:hAnsi="Open Sans" w:cs="Open Sans"/>
                <w:color w:val="000000"/>
                <w:sz w:val="22"/>
                <w:szCs w:val="22"/>
              </w:rPr>
            </w:pPr>
          </w:p>
          <w:p w14:paraId="08E394A3" w14:textId="77777777" w:rsidR="00706D91" w:rsidRPr="00A45C76" w:rsidRDefault="00704B48">
            <w:pPr>
              <w:pBdr>
                <w:top w:val="nil"/>
                <w:left w:val="nil"/>
                <w:bottom w:val="nil"/>
                <w:right w:val="nil"/>
                <w:between w:val="nil"/>
              </w:pBdr>
              <w:spacing w:line="242" w:lineRule="auto"/>
              <w:rPr>
                <w:rFonts w:ascii="Open Sans" w:eastAsia="Open Sans Light" w:hAnsi="Open Sans" w:cs="Open Sans"/>
                <w:color w:val="000000"/>
                <w:sz w:val="22"/>
                <w:szCs w:val="22"/>
              </w:rPr>
            </w:pPr>
            <w:r w:rsidRPr="00A45C76">
              <w:rPr>
                <w:rFonts w:ascii="Times New Roman" w:eastAsia="Wingdings" w:hAnsi="Times New Roman" w:cs="Times New Roman"/>
                <w:color w:val="231F20"/>
                <w:sz w:val="22"/>
                <w:szCs w:val="22"/>
              </w:rPr>
              <w:t>□</w:t>
            </w:r>
            <w:r w:rsidRPr="00A45C76">
              <w:rPr>
                <w:rFonts w:ascii="Open Sans" w:eastAsia="Open Sans Light" w:hAnsi="Open Sans" w:cs="Open Sans"/>
                <w:color w:val="231F20"/>
                <w:sz w:val="22"/>
                <w:szCs w:val="22"/>
              </w:rPr>
              <w:t xml:space="preserve"> </w:t>
            </w:r>
            <w:r w:rsidRPr="00A45C76">
              <w:rPr>
                <w:rFonts w:ascii="Open Sans" w:eastAsia="Open Sans Light" w:hAnsi="Open Sans" w:cs="Open Sans"/>
                <w:color w:val="000000"/>
                <w:sz w:val="22"/>
                <w:szCs w:val="22"/>
              </w:rPr>
              <w:t>󠄀Demonstrate age-appropriate proper use of medication administration equipment (insulin-using pen, syringe, or pump).</w:t>
            </w:r>
          </w:p>
          <w:p w14:paraId="1DC9E3F2" w14:textId="77777777" w:rsidR="00706D91" w:rsidRPr="00A45C76" w:rsidRDefault="00706D91">
            <w:pPr>
              <w:pBdr>
                <w:top w:val="nil"/>
                <w:left w:val="nil"/>
                <w:bottom w:val="nil"/>
                <w:right w:val="nil"/>
                <w:between w:val="nil"/>
              </w:pBdr>
              <w:spacing w:line="246" w:lineRule="auto"/>
              <w:ind w:left="295" w:right="246"/>
              <w:rPr>
                <w:rFonts w:ascii="Open Sans" w:eastAsia="Open Sans Light" w:hAnsi="Open Sans" w:cs="Open Sans"/>
                <w:color w:val="231F20"/>
                <w:sz w:val="22"/>
                <w:szCs w:val="22"/>
              </w:rPr>
            </w:pPr>
          </w:p>
          <w:p w14:paraId="653A6D44" w14:textId="77777777" w:rsidR="00706D91" w:rsidRPr="00A45C76" w:rsidRDefault="00704B48">
            <w:pPr>
              <w:pBdr>
                <w:top w:val="nil"/>
                <w:left w:val="nil"/>
                <w:bottom w:val="nil"/>
                <w:right w:val="nil"/>
                <w:between w:val="nil"/>
              </w:pBdr>
              <w:spacing w:line="246" w:lineRule="auto"/>
              <w:ind w:right="246"/>
              <w:rPr>
                <w:rFonts w:ascii="Open Sans" w:eastAsia="Open Sans Light" w:hAnsi="Open Sans" w:cs="Open Sans"/>
                <w:color w:val="231F20"/>
                <w:sz w:val="22"/>
                <w:szCs w:val="22"/>
              </w:rPr>
            </w:pPr>
            <w:r w:rsidRPr="00A45C76">
              <w:rPr>
                <w:rFonts w:ascii="Times New Roman" w:eastAsia="Wingdings" w:hAnsi="Times New Roman" w:cs="Times New Roman"/>
                <w:color w:val="231F20"/>
                <w:sz w:val="22"/>
                <w:szCs w:val="22"/>
              </w:rPr>
              <w:t>□</w:t>
            </w:r>
            <w:r w:rsidRPr="00A45C76">
              <w:rPr>
                <w:rFonts w:ascii="Open Sans" w:eastAsia="Open Sans Light" w:hAnsi="Open Sans" w:cs="Open Sans"/>
                <w:color w:val="231F20"/>
                <w:sz w:val="22"/>
                <w:szCs w:val="22"/>
              </w:rPr>
              <w:t xml:space="preserve"> List motivators and barriers for complying with prescribed medications, blood glucose monitoring, and interventions. </w:t>
            </w:r>
          </w:p>
          <w:p w14:paraId="0D7EA5F1" w14:textId="77777777" w:rsidR="00706D91" w:rsidRPr="00A45C76" w:rsidRDefault="00706D91">
            <w:pPr>
              <w:pBdr>
                <w:top w:val="nil"/>
                <w:left w:val="nil"/>
                <w:bottom w:val="nil"/>
                <w:right w:val="nil"/>
                <w:between w:val="nil"/>
              </w:pBdr>
              <w:spacing w:line="246" w:lineRule="auto"/>
              <w:ind w:right="246"/>
              <w:rPr>
                <w:rFonts w:ascii="Open Sans" w:eastAsia="Open Sans Light" w:hAnsi="Open Sans" w:cs="Open Sans"/>
                <w:color w:val="231F20"/>
                <w:sz w:val="22"/>
                <w:szCs w:val="22"/>
              </w:rPr>
            </w:pPr>
          </w:p>
          <w:p w14:paraId="4EB0D907" w14:textId="77777777" w:rsidR="00706D91" w:rsidRPr="00A45C76" w:rsidRDefault="00704B48">
            <w:pPr>
              <w:pBdr>
                <w:top w:val="nil"/>
                <w:left w:val="nil"/>
                <w:bottom w:val="nil"/>
                <w:right w:val="nil"/>
                <w:between w:val="nil"/>
              </w:pBdr>
              <w:spacing w:line="246" w:lineRule="auto"/>
              <w:ind w:right="246"/>
              <w:rPr>
                <w:rFonts w:ascii="Open Sans" w:eastAsia="Open Sans Light" w:hAnsi="Open Sans" w:cs="Open Sans"/>
                <w:color w:val="000000"/>
                <w:sz w:val="22"/>
                <w:szCs w:val="22"/>
              </w:rPr>
            </w:pPr>
            <w:r w:rsidRPr="00A45C76">
              <w:rPr>
                <w:rFonts w:ascii="Times New Roman" w:eastAsia="Wingdings" w:hAnsi="Times New Roman" w:cs="Times New Roman"/>
                <w:color w:val="231F20"/>
                <w:sz w:val="22"/>
                <w:szCs w:val="22"/>
              </w:rPr>
              <w:t>□</w:t>
            </w:r>
            <w:r w:rsidRPr="00A45C76">
              <w:rPr>
                <w:rFonts w:ascii="Open Sans" w:eastAsia="Open Sans Light" w:hAnsi="Open Sans" w:cs="Open Sans"/>
                <w:color w:val="231F20"/>
                <w:sz w:val="22"/>
                <w:szCs w:val="22"/>
              </w:rPr>
              <w:t xml:space="preserve"> Have minimal disruptions in his or her educational program due to diabetes.</w:t>
            </w:r>
          </w:p>
          <w:p w14:paraId="7182D082" w14:textId="77777777" w:rsidR="00706D91" w:rsidRPr="00A45C76" w:rsidRDefault="00706D91">
            <w:pPr>
              <w:rPr>
                <w:rFonts w:ascii="Open Sans" w:eastAsia="Open Sans Light" w:hAnsi="Open Sans" w:cs="Open Sans"/>
                <w:color w:val="231F20"/>
                <w:sz w:val="22"/>
                <w:szCs w:val="22"/>
              </w:rPr>
            </w:pPr>
          </w:p>
          <w:p w14:paraId="42860BCE" w14:textId="77777777" w:rsidR="00706D91" w:rsidRPr="00A45C76" w:rsidRDefault="00704B48">
            <w:pPr>
              <w:rPr>
                <w:rFonts w:ascii="Open Sans" w:eastAsia="Open Sans Light" w:hAnsi="Open Sans" w:cs="Open Sans"/>
                <w:color w:val="231F20"/>
                <w:sz w:val="22"/>
                <w:szCs w:val="22"/>
              </w:rPr>
            </w:pPr>
            <w:r w:rsidRPr="00A45C76">
              <w:rPr>
                <w:rFonts w:ascii="Times New Roman" w:eastAsia="Wingdings" w:hAnsi="Times New Roman" w:cs="Times New Roman"/>
                <w:color w:val="231F20"/>
                <w:sz w:val="22"/>
                <w:szCs w:val="22"/>
              </w:rPr>
              <w:t>□</w:t>
            </w:r>
            <w:r w:rsidRPr="00A45C76">
              <w:rPr>
                <w:rFonts w:ascii="Open Sans" w:eastAsia="Open Sans Light" w:hAnsi="Open Sans" w:cs="Open Sans"/>
                <w:color w:val="231F20"/>
                <w:sz w:val="22"/>
                <w:szCs w:val="22"/>
              </w:rPr>
              <w:t xml:space="preserve"> Other (specify): </w:t>
            </w:r>
          </w:p>
          <w:p w14:paraId="2B7FABFD" w14:textId="77777777" w:rsidR="00706D91" w:rsidRDefault="00706D91">
            <w:pPr>
              <w:rPr>
                <w:rFonts w:ascii="Open Sans SemiBold" w:eastAsia="Open Sans SemiBold" w:hAnsi="Open Sans SemiBold" w:cs="Open Sans SemiBold"/>
              </w:rPr>
            </w:pPr>
          </w:p>
        </w:tc>
      </w:tr>
    </w:tbl>
    <w:p w14:paraId="7FE0F5C2" w14:textId="77777777" w:rsidR="00706D91" w:rsidRDefault="00706D91">
      <w:pPr>
        <w:rPr>
          <w:rFonts w:ascii="Open Sans SemiBold" w:eastAsia="Open Sans SemiBold" w:hAnsi="Open Sans SemiBold" w:cs="Open Sans SemiBold"/>
          <w:sz w:val="24"/>
          <w:szCs w:val="24"/>
        </w:rPr>
      </w:pPr>
    </w:p>
    <w:p w14:paraId="74411A58" w14:textId="77777777" w:rsidR="00706D91" w:rsidRDefault="00704B48">
      <w:pPr>
        <w:widowControl/>
        <w:spacing w:after="160" w:line="259" w:lineRule="auto"/>
        <w:rPr>
          <w:rFonts w:ascii="Open Sans SemiBold" w:eastAsia="Open Sans SemiBold" w:hAnsi="Open Sans SemiBold" w:cs="Open Sans SemiBold"/>
          <w:sz w:val="24"/>
          <w:szCs w:val="24"/>
        </w:rPr>
      </w:pPr>
      <w:r>
        <w:br w:type="page"/>
      </w:r>
    </w:p>
    <w:p w14:paraId="009CA061" w14:textId="77777777" w:rsidR="00706D91" w:rsidRDefault="00706D91">
      <w:pPr>
        <w:rPr>
          <w:rFonts w:ascii="Open Sans SemiBold" w:eastAsia="Open Sans SemiBold" w:hAnsi="Open Sans SemiBold" w:cs="Open Sans SemiBold"/>
          <w:sz w:val="24"/>
          <w:szCs w:val="24"/>
        </w:rPr>
      </w:pPr>
    </w:p>
    <w:tbl>
      <w:tblPr>
        <w:tblStyle w:val="a5"/>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706D91" w14:paraId="78C74FEA" w14:textId="77777777">
        <w:trPr>
          <w:trHeight w:val="332"/>
        </w:trPr>
        <w:tc>
          <w:tcPr>
            <w:tcW w:w="10790" w:type="dxa"/>
            <w:shd w:val="clear" w:color="auto" w:fill="D9D9D9"/>
            <w:vAlign w:val="center"/>
          </w:tcPr>
          <w:p w14:paraId="13C146D7" w14:textId="77777777" w:rsidR="00706D91" w:rsidRDefault="00704B48">
            <w:pPr>
              <w:widowControl/>
              <w:spacing w:after="160" w:line="259" w:lineRule="auto"/>
              <w:rPr>
                <w:rFonts w:ascii="Open Sans SemiBold" w:eastAsia="Open Sans SemiBold" w:hAnsi="Open Sans SemiBold" w:cs="Open Sans SemiBold"/>
                <w:b/>
              </w:rPr>
            </w:pPr>
            <w:r>
              <w:rPr>
                <w:rFonts w:ascii="Open Sans SemiBold" w:eastAsia="Open Sans SemiBold" w:hAnsi="Open Sans SemiBold" w:cs="Open Sans SemiBold"/>
                <w:b/>
              </w:rPr>
              <w:t>Plan</w:t>
            </w:r>
          </w:p>
        </w:tc>
      </w:tr>
      <w:tr w:rsidR="00706D91" w14:paraId="570F2AEB" w14:textId="77777777">
        <w:tc>
          <w:tcPr>
            <w:tcW w:w="10790" w:type="dxa"/>
          </w:tcPr>
          <w:p w14:paraId="1151B6FD" w14:textId="77777777" w:rsidR="00706D91" w:rsidRDefault="00706D91">
            <w:pPr>
              <w:widowControl/>
              <w:spacing w:after="160" w:line="259" w:lineRule="auto"/>
              <w:rPr>
                <w:rFonts w:ascii="Open Sans SemiBold" w:eastAsia="Open Sans SemiBold" w:hAnsi="Open Sans SemiBold" w:cs="Open Sans SemiBold"/>
              </w:rPr>
            </w:pPr>
          </w:p>
          <w:p w14:paraId="06E5C43B" w14:textId="77777777" w:rsidR="00706D91" w:rsidRDefault="00706D91">
            <w:pPr>
              <w:widowControl/>
              <w:spacing w:after="160" w:line="259" w:lineRule="auto"/>
              <w:rPr>
                <w:rFonts w:ascii="Open Sans SemiBold" w:eastAsia="Open Sans SemiBold" w:hAnsi="Open Sans SemiBold" w:cs="Open Sans SemiBold"/>
              </w:rPr>
            </w:pPr>
          </w:p>
          <w:p w14:paraId="37A5C761" w14:textId="77777777" w:rsidR="00706D91" w:rsidRDefault="00706D91">
            <w:pPr>
              <w:widowControl/>
              <w:spacing w:after="160" w:line="259" w:lineRule="auto"/>
              <w:rPr>
                <w:rFonts w:ascii="Open Sans SemiBold" w:eastAsia="Open Sans SemiBold" w:hAnsi="Open Sans SemiBold" w:cs="Open Sans SemiBold"/>
              </w:rPr>
            </w:pPr>
          </w:p>
          <w:p w14:paraId="6DDE93B3" w14:textId="77777777" w:rsidR="00706D91" w:rsidRDefault="00706D91">
            <w:pPr>
              <w:widowControl/>
              <w:spacing w:after="160" w:line="259" w:lineRule="auto"/>
              <w:rPr>
                <w:rFonts w:ascii="Open Sans SemiBold" w:eastAsia="Open Sans SemiBold" w:hAnsi="Open Sans SemiBold" w:cs="Open Sans SemiBold"/>
              </w:rPr>
            </w:pPr>
          </w:p>
          <w:p w14:paraId="0ED53477" w14:textId="77777777" w:rsidR="00706D91" w:rsidRDefault="00706D91">
            <w:pPr>
              <w:widowControl/>
              <w:spacing w:after="160" w:line="259" w:lineRule="auto"/>
              <w:rPr>
                <w:rFonts w:ascii="Open Sans SemiBold" w:eastAsia="Open Sans SemiBold" w:hAnsi="Open Sans SemiBold" w:cs="Open Sans SemiBold"/>
              </w:rPr>
            </w:pPr>
          </w:p>
          <w:p w14:paraId="244A6537" w14:textId="77777777" w:rsidR="00706D91" w:rsidRDefault="00706D91">
            <w:pPr>
              <w:widowControl/>
              <w:spacing w:after="160" w:line="259" w:lineRule="auto"/>
              <w:rPr>
                <w:rFonts w:ascii="Open Sans SemiBold" w:eastAsia="Open Sans SemiBold" w:hAnsi="Open Sans SemiBold" w:cs="Open Sans SemiBold"/>
              </w:rPr>
            </w:pPr>
          </w:p>
          <w:p w14:paraId="5519BA5B" w14:textId="77777777" w:rsidR="00706D91" w:rsidRDefault="00706D91">
            <w:pPr>
              <w:widowControl/>
              <w:spacing w:after="160" w:line="259" w:lineRule="auto"/>
              <w:rPr>
                <w:rFonts w:ascii="Open Sans SemiBold" w:eastAsia="Open Sans SemiBold" w:hAnsi="Open Sans SemiBold" w:cs="Open Sans SemiBold"/>
              </w:rPr>
            </w:pPr>
          </w:p>
        </w:tc>
      </w:tr>
    </w:tbl>
    <w:p w14:paraId="7BEE6EDB" w14:textId="77777777" w:rsidR="00706D91" w:rsidRDefault="00706D91">
      <w:pPr>
        <w:rPr>
          <w:rFonts w:ascii="Open Sans SemiBold" w:eastAsia="Open Sans SemiBold" w:hAnsi="Open Sans SemiBold" w:cs="Open Sans SemiBold"/>
          <w:sz w:val="24"/>
          <w:szCs w:val="24"/>
        </w:rPr>
      </w:pPr>
    </w:p>
    <w:tbl>
      <w:tblPr>
        <w:tblStyle w:val="a6"/>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706D91" w14:paraId="2E2B6201" w14:textId="77777777">
        <w:tc>
          <w:tcPr>
            <w:tcW w:w="10790" w:type="dxa"/>
            <w:shd w:val="clear" w:color="auto" w:fill="D9D9D9"/>
          </w:tcPr>
          <w:p w14:paraId="051FC092" w14:textId="77777777" w:rsidR="00706D91" w:rsidRDefault="00704B48">
            <w:pPr>
              <w:rPr>
                <w:rFonts w:ascii="Open Sans SemiBold" w:eastAsia="Open Sans SemiBold" w:hAnsi="Open Sans SemiBold" w:cs="Open Sans SemiBold"/>
                <w:b/>
              </w:rPr>
            </w:pPr>
            <w:r>
              <w:rPr>
                <w:rFonts w:ascii="Open Sans SemiBold" w:eastAsia="Open Sans SemiBold" w:hAnsi="Open Sans SemiBold" w:cs="Open Sans SemiBold"/>
                <w:b/>
              </w:rPr>
              <w:t>Evaluation</w:t>
            </w:r>
          </w:p>
        </w:tc>
      </w:tr>
      <w:tr w:rsidR="00706D91" w14:paraId="4D8F693C" w14:textId="77777777">
        <w:tc>
          <w:tcPr>
            <w:tcW w:w="10790" w:type="dxa"/>
          </w:tcPr>
          <w:p w14:paraId="515B8658" w14:textId="77777777" w:rsidR="00706D91" w:rsidRDefault="00706D91">
            <w:pPr>
              <w:rPr>
                <w:rFonts w:ascii="Open Sans SemiBold" w:eastAsia="Open Sans SemiBold" w:hAnsi="Open Sans SemiBold" w:cs="Open Sans SemiBold"/>
              </w:rPr>
            </w:pPr>
          </w:p>
          <w:p w14:paraId="3F3DD0D6" w14:textId="77777777" w:rsidR="00706D91" w:rsidRDefault="00706D91">
            <w:pPr>
              <w:rPr>
                <w:rFonts w:ascii="Open Sans SemiBold" w:eastAsia="Open Sans SemiBold" w:hAnsi="Open Sans SemiBold" w:cs="Open Sans SemiBold"/>
              </w:rPr>
            </w:pPr>
          </w:p>
          <w:p w14:paraId="418166AD" w14:textId="77777777" w:rsidR="00706D91" w:rsidRDefault="00706D91">
            <w:pPr>
              <w:rPr>
                <w:rFonts w:ascii="Open Sans SemiBold" w:eastAsia="Open Sans SemiBold" w:hAnsi="Open Sans SemiBold" w:cs="Open Sans SemiBold"/>
              </w:rPr>
            </w:pPr>
          </w:p>
          <w:p w14:paraId="1C4CD8E3" w14:textId="77777777" w:rsidR="00706D91" w:rsidRDefault="00706D91">
            <w:pPr>
              <w:rPr>
                <w:rFonts w:ascii="Open Sans SemiBold" w:eastAsia="Open Sans SemiBold" w:hAnsi="Open Sans SemiBold" w:cs="Open Sans SemiBold"/>
              </w:rPr>
            </w:pPr>
          </w:p>
          <w:p w14:paraId="4B292E5E" w14:textId="77777777" w:rsidR="00706D91" w:rsidRDefault="00706D91">
            <w:pPr>
              <w:rPr>
                <w:rFonts w:ascii="Open Sans SemiBold" w:eastAsia="Open Sans SemiBold" w:hAnsi="Open Sans SemiBold" w:cs="Open Sans SemiBold"/>
              </w:rPr>
            </w:pPr>
          </w:p>
          <w:p w14:paraId="05E4A4F1" w14:textId="77777777" w:rsidR="00706D91" w:rsidRDefault="00706D91">
            <w:pPr>
              <w:rPr>
                <w:rFonts w:ascii="Open Sans SemiBold" w:eastAsia="Open Sans SemiBold" w:hAnsi="Open Sans SemiBold" w:cs="Open Sans SemiBold"/>
              </w:rPr>
            </w:pPr>
          </w:p>
          <w:p w14:paraId="2F986E65" w14:textId="77777777" w:rsidR="00706D91" w:rsidRDefault="00706D91">
            <w:pPr>
              <w:rPr>
                <w:rFonts w:ascii="Open Sans SemiBold" w:eastAsia="Open Sans SemiBold" w:hAnsi="Open Sans SemiBold" w:cs="Open Sans SemiBold"/>
              </w:rPr>
            </w:pPr>
          </w:p>
          <w:p w14:paraId="05CFDF0E" w14:textId="77777777" w:rsidR="00706D91" w:rsidRDefault="00706D91">
            <w:pPr>
              <w:rPr>
                <w:rFonts w:ascii="Open Sans SemiBold" w:eastAsia="Open Sans SemiBold" w:hAnsi="Open Sans SemiBold" w:cs="Open Sans SemiBold"/>
              </w:rPr>
            </w:pPr>
          </w:p>
          <w:p w14:paraId="12ACBEB5" w14:textId="77777777" w:rsidR="00706D91" w:rsidRDefault="00706D91">
            <w:pPr>
              <w:rPr>
                <w:rFonts w:ascii="Open Sans SemiBold" w:eastAsia="Open Sans SemiBold" w:hAnsi="Open Sans SemiBold" w:cs="Open Sans SemiBold"/>
              </w:rPr>
            </w:pPr>
          </w:p>
          <w:p w14:paraId="081CD616" w14:textId="77777777" w:rsidR="00706D91" w:rsidRDefault="00706D91">
            <w:pPr>
              <w:rPr>
                <w:rFonts w:ascii="Open Sans SemiBold" w:eastAsia="Open Sans SemiBold" w:hAnsi="Open Sans SemiBold" w:cs="Open Sans SemiBold"/>
              </w:rPr>
            </w:pPr>
          </w:p>
          <w:p w14:paraId="554DC389" w14:textId="77777777" w:rsidR="00706D91" w:rsidRDefault="00706D91">
            <w:pPr>
              <w:rPr>
                <w:rFonts w:ascii="Open Sans SemiBold" w:eastAsia="Open Sans SemiBold" w:hAnsi="Open Sans SemiBold" w:cs="Open Sans SemiBold"/>
              </w:rPr>
            </w:pPr>
          </w:p>
          <w:p w14:paraId="23534BCB" w14:textId="77777777" w:rsidR="00706D91" w:rsidRDefault="00706D91">
            <w:pPr>
              <w:rPr>
                <w:rFonts w:ascii="Open Sans SemiBold" w:eastAsia="Open Sans SemiBold" w:hAnsi="Open Sans SemiBold" w:cs="Open Sans SemiBold"/>
              </w:rPr>
            </w:pPr>
          </w:p>
        </w:tc>
      </w:tr>
    </w:tbl>
    <w:p w14:paraId="11C50F5F" w14:textId="77777777" w:rsidR="00706D91" w:rsidRDefault="00706D91"/>
    <w:sectPr w:rsidR="00706D91" w:rsidSect="00A45C76">
      <w:headerReference w:type="default" r:id="rId8"/>
      <w:footerReference w:type="default" r:id="rId9"/>
      <w:pgSz w:w="12240" w:h="15840"/>
      <w:pgMar w:top="990" w:right="720" w:bottom="720" w:left="720" w:header="63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FD78FC" w14:textId="77777777" w:rsidR="00521368" w:rsidRDefault="00521368">
      <w:r>
        <w:separator/>
      </w:r>
    </w:p>
  </w:endnote>
  <w:endnote w:type="continuationSeparator" w:id="0">
    <w:p w14:paraId="20CCDB22" w14:textId="77777777" w:rsidR="00521368" w:rsidRDefault="005213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charset w:val="00"/>
    <w:family w:val="auto"/>
    <w:pitch w:val="default"/>
    <w:embedRegular r:id="rId1" w:fontKey="{9E3986B8-AAC2-4E64-9CC2-967CB68522B5}"/>
  </w:font>
  <w:font w:name="Courier New">
    <w:panose1 w:val="02070309020205020404"/>
    <w:charset w:val="00"/>
    <w:family w:val="modern"/>
    <w:pitch w:val="fixed"/>
    <w:sig w:usb0="E0002EFF" w:usb1="C0007843" w:usb2="00000009" w:usb3="00000000" w:csb0="000001FF" w:csb1="00000000"/>
  </w:font>
  <w:font w:name="Gill Sans">
    <w:charset w:val="00"/>
    <w:family w:val="auto"/>
    <w:pitch w:val="default"/>
    <w:embedRegular r:id="rId2" w:fontKey="{5014EC3B-15C9-4738-BAF4-57F6495625A0}"/>
  </w:font>
  <w:font w:name="Gill Sans MT">
    <w:panose1 w:val="020B0502020104020203"/>
    <w:charset w:val="00"/>
    <w:family w:val="swiss"/>
    <w:pitch w:val="variable"/>
    <w:sig w:usb0="00000007" w:usb1="00000000" w:usb2="00000000" w:usb3="00000000" w:csb0="00000003" w:csb1="00000000"/>
    <w:embedRegular r:id="rId3" w:fontKey="{46A16C6A-31C9-44EE-B340-8093928F1114}"/>
    <w:embedBold r:id="rId4" w:fontKey="{260FF883-9A79-4BD5-8A07-2B6135A0B91F}"/>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5" w:fontKey="{33AFC076-75B9-4585-A0A4-F854F9A90D0C}"/>
  </w:font>
  <w:font w:name="ZapfDingbats">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6" w:fontKey="{CABF5DE4-1E1A-479C-9314-64CC15A03DE4}"/>
    <w:embedItalic r:id="rId7" w:fontKey="{7B4BED9B-A095-43AE-92B8-DD1231CEB15D}"/>
  </w:font>
  <w:font w:name="Arial">
    <w:panose1 w:val="020B0604020202020204"/>
    <w:charset w:val="00"/>
    <w:family w:val="swiss"/>
    <w:pitch w:val="variable"/>
    <w:sig w:usb0="E0002EFF" w:usb1="C000785B" w:usb2="00000009" w:usb3="00000000" w:csb0="000001FF" w:csb1="00000000"/>
  </w:font>
  <w:font w:name="Open Sans SemiBold">
    <w:charset w:val="00"/>
    <w:family w:val="auto"/>
    <w:pitch w:val="variable"/>
    <w:sig w:usb0="E00002FF" w:usb1="4000201B" w:usb2="00000028" w:usb3="00000000" w:csb0="0000019F" w:csb1="00000000"/>
    <w:embedRegular r:id="rId8" w:fontKey="{65D0611C-E00D-4CB8-BFD2-6A9A5D161D01}"/>
    <w:embedBold r:id="rId9" w:fontKey="{2FB0A0F9-753C-481C-A499-2FDDD7F17982}"/>
  </w:font>
  <w:font w:name="Open Sans">
    <w:charset w:val="00"/>
    <w:family w:val="auto"/>
    <w:pitch w:val="variable"/>
    <w:sig w:usb0="E00002FF" w:usb1="4000201B" w:usb2="00000028" w:usb3="00000000" w:csb0="0000019F" w:csb1="00000000"/>
    <w:embedRegular r:id="rId10" w:fontKey="{AC2B81AC-C4EA-402B-A15E-25BA9195EAA7}"/>
  </w:font>
  <w:font w:name="Open Sans Light">
    <w:charset w:val="00"/>
    <w:family w:val="auto"/>
    <w:pitch w:val="variable"/>
    <w:sig w:usb0="E00002FF" w:usb1="4000201B" w:usb2="00000028" w:usb3="00000000" w:csb0="0000019F" w:csb1="00000000"/>
    <w:embedRegular r:id="rId11" w:fontKey="{5C4BFEF6-A30E-490B-8728-6D058CFF7A22}"/>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embedRegular r:id="rId12" w:fontKey="{61AEBA31-13AF-4CC9-8D4B-8A0F41A130A9}"/>
  </w:font>
  <w:font w:name="Calibri">
    <w:panose1 w:val="020F0502020204030204"/>
    <w:charset w:val="00"/>
    <w:family w:val="swiss"/>
    <w:pitch w:val="variable"/>
    <w:sig w:usb0="E4002EFF" w:usb1="C000247B" w:usb2="00000009" w:usb3="00000000" w:csb0="000001FF" w:csb1="00000000"/>
    <w:embedRegular r:id="rId13" w:fontKey="{ECA6B34D-41C1-4E2D-A444-3FB5689D8F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04DE9" w14:textId="77777777" w:rsidR="00706D91" w:rsidRDefault="00704B48">
    <w:pPr>
      <w:pBdr>
        <w:top w:val="nil"/>
        <w:left w:val="nil"/>
        <w:bottom w:val="nil"/>
        <w:right w:val="nil"/>
        <w:between w:val="nil"/>
      </w:pBdr>
      <w:tabs>
        <w:tab w:val="center" w:pos="4680"/>
        <w:tab w:val="right" w:pos="9360"/>
      </w:tabs>
      <w:jc w:val="right"/>
      <w:rPr>
        <w:rFonts w:ascii="Gill Sans" w:eastAsia="Gill Sans" w:hAnsi="Gill Sans" w:cs="Gill Sans"/>
        <w:color w:val="000000"/>
      </w:rPr>
    </w:pPr>
    <w:r>
      <w:rPr>
        <w:rFonts w:ascii="Gill Sans" w:eastAsia="Gill Sans" w:hAnsi="Gill Sans" w:cs="Gill Sans"/>
        <w:color w:val="000000"/>
      </w:rPr>
      <w:fldChar w:fldCharType="begin"/>
    </w:r>
    <w:r>
      <w:rPr>
        <w:rFonts w:ascii="Gill Sans" w:eastAsia="Gill Sans" w:hAnsi="Gill Sans" w:cs="Gill Sans"/>
        <w:color w:val="000000"/>
      </w:rPr>
      <w:instrText>PAGE</w:instrText>
    </w:r>
    <w:r>
      <w:rPr>
        <w:rFonts w:ascii="Gill Sans" w:eastAsia="Gill Sans" w:hAnsi="Gill Sans" w:cs="Gill Sans"/>
        <w:color w:val="000000"/>
      </w:rPr>
      <w:fldChar w:fldCharType="separate"/>
    </w:r>
    <w:r w:rsidR="00F25527">
      <w:rPr>
        <w:rFonts w:ascii="Gill Sans" w:eastAsia="Gill Sans" w:hAnsi="Gill Sans" w:cs="Gill Sans"/>
        <w:noProof/>
        <w:color w:val="000000"/>
      </w:rPr>
      <w:t>1</w:t>
    </w:r>
    <w:r>
      <w:rPr>
        <w:rFonts w:ascii="Gill Sans" w:eastAsia="Gill Sans" w:hAnsi="Gill Sans" w:cs="Gill Sans"/>
        <w:color w:val="000000"/>
      </w:rPr>
      <w:fldChar w:fldCharType="end"/>
    </w:r>
  </w:p>
  <w:p w14:paraId="6AB99C70" w14:textId="312B01BE" w:rsidR="00706D91" w:rsidRDefault="00A45C76">
    <w:pPr>
      <w:pBdr>
        <w:top w:val="nil"/>
        <w:left w:val="nil"/>
        <w:bottom w:val="nil"/>
        <w:right w:val="nil"/>
        <w:between w:val="nil"/>
      </w:pBdr>
      <w:tabs>
        <w:tab w:val="center" w:pos="4680"/>
        <w:tab w:val="right" w:pos="9360"/>
      </w:tabs>
      <w:rPr>
        <w:rFonts w:ascii="Gill Sans" w:eastAsia="Gill Sans" w:hAnsi="Gill Sans" w:cs="Gill Sans"/>
        <w:color w:val="000000"/>
      </w:rPr>
    </w:pPr>
    <w:r>
      <w:rPr>
        <w:rFonts w:ascii="Gill Sans" w:eastAsia="Gill Sans" w:hAnsi="Gill Sans" w:cs="Gill Sans"/>
        <w:color w:val="000000"/>
      </w:rPr>
      <w:fldChar w:fldCharType="begin"/>
    </w:r>
    <w:r>
      <w:rPr>
        <w:rFonts w:ascii="Times New Roman" w:eastAsia="Gill Sans" w:hAnsi="Times New Roman" w:cs="Gill Sans"/>
        <w:color w:val="000000"/>
      </w:rPr>
      <w:instrText xml:space="preserve"> DATE \@ "M/d/yyyy" </w:instrText>
    </w:r>
    <w:r>
      <w:rPr>
        <w:rFonts w:ascii="Gill Sans" w:eastAsia="Gill Sans" w:hAnsi="Gill Sans" w:cs="Gill Sans"/>
        <w:color w:val="000000"/>
      </w:rPr>
      <w:fldChar w:fldCharType="separate"/>
    </w:r>
    <w:r w:rsidR="00F25527">
      <w:rPr>
        <w:rFonts w:ascii="Times New Roman" w:eastAsia="Gill Sans" w:hAnsi="Times New Roman" w:cs="Gill Sans"/>
        <w:noProof/>
        <w:color w:val="000000"/>
      </w:rPr>
      <w:t>2/24/2026</w:t>
    </w:r>
    <w:r>
      <w:rPr>
        <w:rFonts w:ascii="Gill Sans" w:eastAsia="Gill Sans" w:hAnsi="Gill Sans" w:cs="Gill Sans"/>
        <w:color w:val="000000"/>
      </w:rPr>
      <w:fldChar w:fldCharType="end"/>
    </w:r>
    <w:r>
      <w:rPr>
        <w:rFonts w:ascii="Times New Roman" w:eastAsia="Gill Sans" w:hAnsi="Times New Roman" w:cs="Gill Sans"/>
        <w:color w:val="000000"/>
      </w:rPr>
      <w:t xml:space="preserve"> </w:t>
    </w:r>
    <w:r w:rsidR="00704B48">
      <w:rPr>
        <w:rFonts w:ascii="Gill Sans" w:eastAsia="Gill Sans" w:hAnsi="Gill Sans" w:cs="Gill Sans"/>
        <w:color w:val="000000"/>
      </w:rPr>
      <w:t>DHHS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C455C0" w14:textId="77777777" w:rsidR="00521368" w:rsidRDefault="00521368">
      <w:r>
        <w:separator/>
      </w:r>
    </w:p>
  </w:footnote>
  <w:footnote w:type="continuationSeparator" w:id="0">
    <w:p w14:paraId="725A19D7" w14:textId="77777777" w:rsidR="00521368" w:rsidRDefault="005213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807CAD" w14:textId="77777777" w:rsidR="00A45C76" w:rsidRDefault="00A45C76">
    <w:pPr>
      <w:pBdr>
        <w:top w:val="nil"/>
        <w:left w:val="nil"/>
        <w:bottom w:val="nil"/>
        <w:right w:val="nil"/>
        <w:between w:val="nil"/>
      </w:pBdr>
      <w:tabs>
        <w:tab w:val="center" w:pos="4680"/>
        <w:tab w:val="right" w:pos="9360"/>
      </w:tabs>
      <w:rPr>
        <w:rFonts w:ascii="Gill Sans" w:eastAsia="Gill Sans" w:hAnsi="Gill Sans" w:cs="Gill Sans"/>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26180E"/>
    <w:multiLevelType w:val="multilevel"/>
    <w:tmpl w:val="0CEC2B96"/>
    <w:lvl w:ilvl="0">
      <w:start w:val="1"/>
      <w:numFmt w:val="bullet"/>
      <w:lvlText w:val="⚪"/>
      <w:lvlJc w:val="left"/>
      <w:pPr>
        <w:ind w:left="1015" w:hanging="360"/>
      </w:pPr>
      <w:rPr>
        <w:rFonts w:ascii="Noto Sans Symbols" w:eastAsia="Noto Sans Symbols" w:hAnsi="Noto Sans Symbols" w:cs="Noto Sans Symbols"/>
      </w:rPr>
    </w:lvl>
    <w:lvl w:ilvl="1">
      <w:start w:val="1"/>
      <w:numFmt w:val="bullet"/>
      <w:lvlText w:val="o"/>
      <w:lvlJc w:val="left"/>
      <w:pPr>
        <w:ind w:left="1735" w:hanging="360"/>
      </w:pPr>
      <w:rPr>
        <w:rFonts w:ascii="Courier New" w:eastAsia="Courier New" w:hAnsi="Courier New" w:cs="Courier New"/>
      </w:rPr>
    </w:lvl>
    <w:lvl w:ilvl="2">
      <w:start w:val="1"/>
      <w:numFmt w:val="bullet"/>
      <w:lvlText w:val="▪"/>
      <w:lvlJc w:val="left"/>
      <w:pPr>
        <w:ind w:left="2455" w:hanging="360"/>
      </w:pPr>
      <w:rPr>
        <w:rFonts w:ascii="Noto Sans Symbols" w:eastAsia="Noto Sans Symbols" w:hAnsi="Noto Sans Symbols" w:cs="Noto Sans Symbols"/>
      </w:rPr>
    </w:lvl>
    <w:lvl w:ilvl="3">
      <w:start w:val="1"/>
      <w:numFmt w:val="bullet"/>
      <w:lvlText w:val="●"/>
      <w:lvlJc w:val="left"/>
      <w:pPr>
        <w:ind w:left="3175" w:hanging="360"/>
      </w:pPr>
      <w:rPr>
        <w:rFonts w:ascii="Noto Sans Symbols" w:eastAsia="Noto Sans Symbols" w:hAnsi="Noto Sans Symbols" w:cs="Noto Sans Symbols"/>
      </w:rPr>
    </w:lvl>
    <w:lvl w:ilvl="4">
      <w:start w:val="1"/>
      <w:numFmt w:val="bullet"/>
      <w:lvlText w:val="o"/>
      <w:lvlJc w:val="left"/>
      <w:pPr>
        <w:ind w:left="3895" w:hanging="360"/>
      </w:pPr>
      <w:rPr>
        <w:rFonts w:ascii="Courier New" w:eastAsia="Courier New" w:hAnsi="Courier New" w:cs="Courier New"/>
      </w:rPr>
    </w:lvl>
    <w:lvl w:ilvl="5">
      <w:start w:val="1"/>
      <w:numFmt w:val="bullet"/>
      <w:lvlText w:val="▪"/>
      <w:lvlJc w:val="left"/>
      <w:pPr>
        <w:ind w:left="4615" w:hanging="360"/>
      </w:pPr>
      <w:rPr>
        <w:rFonts w:ascii="Noto Sans Symbols" w:eastAsia="Noto Sans Symbols" w:hAnsi="Noto Sans Symbols" w:cs="Noto Sans Symbols"/>
      </w:rPr>
    </w:lvl>
    <w:lvl w:ilvl="6">
      <w:start w:val="1"/>
      <w:numFmt w:val="bullet"/>
      <w:lvlText w:val="●"/>
      <w:lvlJc w:val="left"/>
      <w:pPr>
        <w:ind w:left="5335" w:hanging="360"/>
      </w:pPr>
      <w:rPr>
        <w:rFonts w:ascii="Noto Sans Symbols" w:eastAsia="Noto Sans Symbols" w:hAnsi="Noto Sans Symbols" w:cs="Noto Sans Symbols"/>
      </w:rPr>
    </w:lvl>
    <w:lvl w:ilvl="7">
      <w:start w:val="1"/>
      <w:numFmt w:val="bullet"/>
      <w:lvlText w:val="o"/>
      <w:lvlJc w:val="left"/>
      <w:pPr>
        <w:ind w:left="6055" w:hanging="360"/>
      </w:pPr>
      <w:rPr>
        <w:rFonts w:ascii="Courier New" w:eastAsia="Courier New" w:hAnsi="Courier New" w:cs="Courier New"/>
      </w:rPr>
    </w:lvl>
    <w:lvl w:ilvl="8">
      <w:start w:val="1"/>
      <w:numFmt w:val="bullet"/>
      <w:lvlText w:val="▪"/>
      <w:lvlJc w:val="left"/>
      <w:pPr>
        <w:ind w:left="6775" w:hanging="360"/>
      </w:pPr>
      <w:rPr>
        <w:rFonts w:ascii="Noto Sans Symbols" w:eastAsia="Noto Sans Symbols" w:hAnsi="Noto Sans Symbols" w:cs="Noto Sans Symbols"/>
      </w:rPr>
    </w:lvl>
  </w:abstractNum>
  <w:abstractNum w:abstractNumId="1" w15:restartNumberingAfterBreak="0">
    <w:nsid w:val="2C7B22B3"/>
    <w:multiLevelType w:val="multilevel"/>
    <w:tmpl w:val="E13E8CE8"/>
    <w:lvl w:ilvl="0">
      <w:start w:val="1"/>
      <w:numFmt w:val="bullet"/>
      <w:pStyle w:val="NoteLevel1"/>
      <w:lvlText w:val="⚪"/>
      <w:lvlJc w:val="left"/>
      <w:pPr>
        <w:ind w:left="990" w:hanging="360"/>
      </w:pPr>
      <w:rPr>
        <w:rFonts w:ascii="Noto Sans Symbols" w:eastAsia="Noto Sans Symbols" w:hAnsi="Noto Sans Symbols" w:cs="Noto Sans Symbols"/>
        <w:b w:val="0"/>
        <w:i w:val="0"/>
        <w:sz w:val="20"/>
        <w:szCs w:val="20"/>
      </w:rPr>
    </w:lvl>
    <w:lvl w:ilvl="1">
      <w:start w:val="1"/>
      <w:numFmt w:val="bullet"/>
      <w:pStyle w:val="NoteLevel2"/>
      <w:lvlText w:val="o"/>
      <w:lvlJc w:val="left"/>
      <w:pPr>
        <w:ind w:left="1710" w:hanging="360"/>
      </w:pPr>
      <w:rPr>
        <w:rFonts w:ascii="Courier New" w:eastAsia="Courier New" w:hAnsi="Courier New" w:cs="Courier New"/>
      </w:rPr>
    </w:lvl>
    <w:lvl w:ilvl="2">
      <w:start w:val="1"/>
      <w:numFmt w:val="bullet"/>
      <w:pStyle w:val="NoteLevel3"/>
      <w:lvlText w:val="▪"/>
      <w:lvlJc w:val="left"/>
      <w:pPr>
        <w:ind w:left="2430" w:hanging="360"/>
      </w:pPr>
      <w:rPr>
        <w:rFonts w:ascii="Noto Sans Symbols" w:eastAsia="Noto Sans Symbols" w:hAnsi="Noto Sans Symbols" w:cs="Noto Sans Symbols"/>
      </w:rPr>
    </w:lvl>
    <w:lvl w:ilvl="3">
      <w:start w:val="1"/>
      <w:numFmt w:val="bullet"/>
      <w:pStyle w:val="NoteLevel4"/>
      <w:lvlText w:val="●"/>
      <w:lvlJc w:val="left"/>
      <w:pPr>
        <w:ind w:left="3150" w:hanging="360"/>
      </w:pPr>
      <w:rPr>
        <w:rFonts w:ascii="Noto Sans Symbols" w:eastAsia="Noto Sans Symbols" w:hAnsi="Noto Sans Symbols" w:cs="Noto Sans Symbols"/>
      </w:rPr>
    </w:lvl>
    <w:lvl w:ilvl="4">
      <w:start w:val="1"/>
      <w:numFmt w:val="bullet"/>
      <w:pStyle w:val="NoteLevel5"/>
      <w:lvlText w:val="o"/>
      <w:lvlJc w:val="left"/>
      <w:pPr>
        <w:ind w:left="3870" w:hanging="360"/>
      </w:pPr>
      <w:rPr>
        <w:rFonts w:ascii="Courier New" w:eastAsia="Courier New" w:hAnsi="Courier New" w:cs="Courier New"/>
      </w:rPr>
    </w:lvl>
    <w:lvl w:ilvl="5">
      <w:start w:val="1"/>
      <w:numFmt w:val="bullet"/>
      <w:pStyle w:val="NoteLevel6"/>
      <w:lvlText w:val="▪"/>
      <w:lvlJc w:val="left"/>
      <w:pPr>
        <w:ind w:left="4590" w:hanging="360"/>
      </w:pPr>
      <w:rPr>
        <w:rFonts w:ascii="Noto Sans Symbols" w:eastAsia="Noto Sans Symbols" w:hAnsi="Noto Sans Symbols" w:cs="Noto Sans Symbols"/>
      </w:rPr>
    </w:lvl>
    <w:lvl w:ilvl="6">
      <w:start w:val="1"/>
      <w:numFmt w:val="bullet"/>
      <w:pStyle w:val="NoteLevel7"/>
      <w:lvlText w:val="●"/>
      <w:lvlJc w:val="left"/>
      <w:pPr>
        <w:ind w:left="5310" w:hanging="360"/>
      </w:pPr>
      <w:rPr>
        <w:rFonts w:ascii="Noto Sans Symbols" w:eastAsia="Noto Sans Symbols" w:hAnsi="Noto Sans Symbols" w:cs="Noto Sans Symbols"/>
      </w:rPr>
    </w:lvl>
    <w:lvl w:ilvl="7">
      <w:start w:val="1"/>
      <w:numFmt w:val="bullet"/>
      <w:pStyle w:val="NoteLevel8"/>
      <w:lvlText w:val="o"/>
      <w:lvlJc w:val="left"/>
      <w:pPr>
        <w:ind w:left="6030" w:hanging="360"/>
      </w:pPr>
      <w:rPr>
        <w:rFonts w:ascii="Courier New" w:eastAsia="Courier New" w:hAnsi="Courier New" w:cs="Courier New"/>
      </w:rPr>
    </w:lvl>
    <w:lvl w:ilvl="8">
      <w:start w:val="1"/>
      <w:numFmt w:val="bullet"/>
      <w:pStyle w:val="NoteLevel9"/>
      <w:lvlText w:val="▪"/>
      <w:lvlJc w:val="left"/>
      <w:pPr>
        <w:ind w:left="6750" w:hanging="360"/>
      </w:pPr>
      <w:rPr>
        <w:rFonts w:ascii="Noto Sans Symbols" w:eastAsia="Noto Sans Symbols" w:hAnsi="Noto Sans Symbols" w:cs="Noto Sans Symbols"/>
      </w:rPr>
    </w:lvl>
  </w:abstractNum>
  <w:abstractNum w:abstractNumId="2" w15:restartNumberingAfterBreak="0">
    <w:nsid w:val="2F8F3CBB"/>
    <w:multiLevelType w:val="multilevel"/>
    <w:tmpl w:val="2BC809CC"/>
    <w:lvl w:ilvl="0">
      <w:start w:val="1"/>
      <w:numFmt w:val="bullet"/>
      <w:lvlText w:val="⚪"/>
      <w:lvlJc w:val="left"/>
      <w:pPr>
        <w:ind w:left="1080" w:hanging="360"/>
      </w:pPr>
      <w:rPr>
        <w:rFonts w:ascii="Noto Sans Symbols" w:eastAsia="Noto Sans Symbols" w:hAnsi="Noto Sans Symbols" w:cs="Noto Sans Symbols"/>
        <w:b w:val="0"/>
        <w:i w:val="0"/>
        <w:sz w:val="20"/>
        <w:szCs w:val="20"/>
      </w:rPr>
    </w:lvl>
    <w:lvl w:ilvl="1">
      <w:start w:val="1"/>
      <w:numFmt w:val="bullet"/>
      <w:lvlText w:val="⚪"/>
      <w:lvlJc w:val="left"/>
      <w:pPr>
        <w:ind w:left="1800" w:hanging="360"/>
      </w:pPr>
      <w:rPr>
        <w:rFonts w:ascii="Noto Sans Symbols" w:eastAsia="Noto Sans Symbols" w:hAnsi="Noto Sans Symbols" w:cs="Noto Sans Symbols"/>
        <w:b w:val="0"/>
        <w:i w:val="0"/>
        <w:sz w:val="20"/>
        <w:szCs w:val="20"/>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48703A53"/>
    <w:multiLevelType w:val="multilevel"/>
    <w:tmpl w:val="80C6D018"/>
    <w:lvl w:ilvl="0">
      <w:start w:val="1"/>
      <w:numFmt w:val="bullet"/>
      <w:lvlText w:val="⚪"/>
      <w:lvlJc w:val="left"/>
      <w:pPr>
        <w:ind w:left="1080" w:hanging="360"/>
      </w:pPr>
      <w:rPr>
        <w:rFonts w:ascii="Noto Sans Symbols" w:eastAsia="Noto Sans Symbols" w:hAnsi="Noto Sans Symbols" w:cs="Noto Sans Symbols"/>
        <w:b w:val="0"/>
        <w:i w:val="0"/>
        <w:sz w:val="20"/>
        <w:szCs w:val="2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7C703364"/>
    <w:multiLevelType w:val="multilevel"/>
    <w:tmpl w:val="99AE4888"/>
    <w:lvl w:ilvl="0">
      <w:start w:val="1"/>
      <w:numFmt w:val="bullet"/>
      <w:lvlText w:val="⚪"/>
      <w:lvlJc w:val="left"/>
      <w:pPr>
        <w:ind w:left="1080" w:hanging="360"/>
      </w:pPr>
      <w:rPr>
        <w:rFonts w:ascii="Noto Sans Symbols" w:eastAsia="Noto Sans Symbols" w:hAnsi="Noto Sans Symbols" w:cs="Noto Sans Symbols"/>
        <w:b w:val="0"/>
        <w:i w:val="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6D91"/>
    <w:rsid w:val="00521368"/>
    <w:rsid w:val="00704B48"/>
    <w:rsid w:val="00706D91"/>
    <w:rsid w:val="00A45C76"/>
    <w:rsid w:val="00C04517"/>
    <w:rsid w:val="00F255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A1E335"/>
  <w15:docId w15:val="{A12C257D-0EFC-4C4C-9720-82DE73DB1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ill Sans" w:eastAsia="Gill Sans" w:hAnsi="Gill Sans" w:cs="Gill Sans"/>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7257"/>
    <w:pPr>
      <w:autoSpaceDE w:val="0"/>
      <w:autoSpaceDN w:val="0"/>
    </w:pPr>
    <w:rPr>
      <w:rFonts w:ascii="Gill Sans MT" w:eastAsia="Gill Sans MT" w:hAnsi="Gill Sans MT" w:cs="Gill Sans MT"/>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59"/>
    <w:rsid w:val="00C97257"/>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Level1">
    <w:name w:val="Note Level 1"/>
    <w:basedOn w:val="Normal"/>
    <w:uiPriority w:val="99"/>
    <w:unhideWhenUsed/>
    <w:rsid w:val="00C97257"/>
    <w:pPr>
      <w:keepNext/>
      <w:widowControl/>
      <w:numPr>
        <w:numId w:val="1"/>
      </w:numPr>
      <w:autoSpaceDE/>
      <w:autoSpaceDN/>
      <w:contextualSpacing/>
      <w:outlineLvl w:val="0"/>
    </w:pPr>
    <w:rPr>
      <w:rFonts w:ascii="Verdana" w:eastAsia="Times New Roman" w:hAnsi="Verdana" w:cs="Times New Roman"/>
      <w:sz w:val="24"/>
      <w:szCs w:val="24"/>
    </w:rPr>
  </w:style>
  <w:style w:type="paragraph" w:customStyle="1" w:styleId="NoteLevel2">
    <w:name w:val="Note Level 2"/>
    <w:basedOn w:val="Normal"/>
    <w:uiPriority w:val="99"/>
    <w:semiHidden/>
    <w:unhideWhenUsed/>
    <w:rsid w:val="00C97257"/>
    <w:pPr>
      <w:keepNext/>
      <w:widowControl/>
      <w:numPr>
        <w:ilvl w:val="1"/>
        <w:numId w:val="1"/>
      </w:numPr>
      <w:tabs>
        <w:tab w:val="num" w:pos="360"/>
      </w:tabs>
      <w:autoSpaceDE/>
      <w:autoSpaceDN/>
      <w:ind w:left="0" w:firstLine="0"/>
      <w:contextualSpacing/>
      <w:outlineLvl w:val="1"/>
    </w:pPr>
    <w:rPr>
      <w:rFonts w:ascii="Verdana" w:eastAsia="Times New Roman" w:hAnsi="Verdana" w:cs="Times New Roman"/>
      <w:sz w:val="24"/>
      <w:szCs w:val="24"/>
    </w:rPr>
  </w:style>
  <w:style w:type="paragraph" w:customStyle="1" w:styleId="NoteLevel3">
    <w:name w:val="Note Level 3"/>
    <w:basedOn w:val="Normal"/>
    <w:uiPriority w:val="99"/>
    <w:semiHidden/>
    <w:unhideWhenUsed/>
    <w:rsid w:val="00C97257"/>
    <w:pPr>
      <w:keepNext/>
      <w:widowControl/>
      <w:numPr>
        <w:ilvl w:val="2"/>
        <w:numId w:val="1"/>
      </w:numPr>
      <w:autoSpaceDE/>
      <w:autoSpaceDN/>
      <w:contextualSpacing/>
      <w:outlineLvl w:val="2"/>
    </w:pPr>
    <w:rPr>
      <w:rFonts w:ascii="Verdana" w:eastAsia="Times New Roman" w:hAnsi="Verdana" w:cs="Times New Roman"/>
      <w:sz w:val="24"/>
      <w:szCs w:val="24"/>
    </w:rPr>
  </w:style>
  <w:style w:type="paragraph" w:customStyle="1" w:styleId="NoteLevel4">
    <w:name w:val="Note Level 4"/>
    <w:basedOn w:val="Normal"/>
    <w:uiPriority w:val="99"/>
    <w:semiHidden/>
    <w:unhideWhenUsed/>
    <w:rsid w:val="00C97257"/>
    <w:pPr>
      <w:keepNext/>
      <w:widowControl/>
      <w:numPr>
        <w:ilvl w:val="3"/>
        <w:numId w:val="1"/>
      </w:numPr>
      <w:autoSpaceDE/>
      <w:autoSpaceDN/>
      <w:contextualSpacing/>
      <w:outlineLvl w:val="3"/>
    </w:pPr>
    <w:rPr>
      <w:rFonts w:ascii="Verdana" w:eastAsia="Times New Roman" w:hAnsi="Verdana" w:cs="Times New Roman"/>
      <w:sz w:val="24"/>
      <w:szCs w:val="24"/>
    </w:rPr>
  </w:style>
  <w:style w:type="paragraph" w:customStyle="1" w:styleId="NoteLevel5">
    <w:name w:val="Note Level 5"/>
    <w:basedOn w:val="Normal"/>
    <w:uiPriority w:val="99"/>
    <w:semiHidden/>
    <w:unhideWhenUsed/>
    <w:rsid w:val="00C97257"/>
    <w:pPr>
      <w:keepNext/>
      <w:widowControl/>
      <w:numPr>
        <w:ilvl w:val="4"/>
        <w:numId w:val="1"/>
      </w:numPr>
      <w:autoSpaceDE/>
      <w:autoSpaceDN/>
      <w:contextualSpacing/>
      <w:outlineLvl w:val="4"/>
    </w:pPr>
    <w:rPr>
      <w:rFonts w:ascii="Verdana" w:eastAsia="Times New Roman" w:hAnsi="Verdana" w:cs="Times New Roman"/>
      <w:sz w:val="24"/>
      <w:szCs w:val="24"/>
    </w:rPr>
  </w:style>
  <w:style w:type="paragraph" w:customStyle="1" w:styleId="NoteLevel6">
    <w:name w:val="Note Level 6"/>
    <w:basedOn w:val="Normal"/>
    <w:uiPriority w:val="99"/>
    <w:semiHidden/>
    <w:unhideWhenUsed/>
    <w:rsid w:val="00C97257"/>
    <w:pPr>
      <w:keepNext/>
      <w:widowControl/>
      <w:numPr>
        <w:ilvl w:val="5"/>
        <w:numId w:val="1"/>
      </w:numPr>
      <w:autoSpaceDE/>
      <w:autoSpaceDN/>
      <w:contextualSpacing/>
      <w:outlineLvl w:val="5"/>
    </w:pPr>
    <w:rPr>
      <w:rFonts w:ascii="Verdana" w:eastAsia="Times New Roman" w:hAnsi="Verdana" w:cs="Times New Roman"/>
      <w:sz w:val="24"/>
      <w:szCs w:val="24"/>
    </w:rPr>
  </w:style>
  <w:style w:type="paragraph" w:customStyle="1" w:styleId="NoteLevel7">
    <w:name w:val="Note Level 7"/>
    <w:basedOn w:val="Normal"/>
    <w:uiPriority w:val="99"/>
    <w:semiHidden/>
    <w:unhideWhenUsed/>
    <w:rsid w:val="00C97257"/>
    <w:pPr>
      <w:keepNext/>
      <w:widowControl/>
      <w:numPr>
        <w:ilvl w:val="6"/>
        <w:numId w:val="1"/>
      </w:numPr>
      <w:autoSpaceDE/>
      <w:autoSpaceDN/>
      <w:contextualSpacing/>
      <w:outlineLvl w:val="6"/>
    </w:pPr>
    <w:rPr>
      <w:rFonts w:ascii="Verdana" w:eastAsia="Times New Roman" w:hAnsi="Verdana" w:cs="Times New Roman"/>
      <w:sz w:val="24"/>
      <w:szCs w:val="24"/>
    </w:rPr>
  </w:style>
  <w:style w:type="paragraph" w:customStyle="1" w:styleId="NoteLevel8">
    <w:name w:val="Note Level 8"/>
    <w:basedOn w:val="Normal"/>
    <w:uiPriority w:val="99"/>
    <w:semiHidden/>
    <w:unhideWhenUsed/>
    <w:rsid w:val="00C97257"/>
    <w:pPr>
      <w:keepNext/>
      <w:widowControl/>
      <w:numPr>
        <w:ilvl w:val="7"/>
        <w:numId w:val="1"/>
      </w:numPr>
      <w:autoSpaceDE/>
      <w:autoSpaceDN/>
      <w:contextualSpacing/>
      <w:outlineLvl w:val="7"/>
    </w:pPr>
    <w:rPr>
      <w:rFonts w:ascii="Verdana" w:eastAsia="Times New Roman" w:hAnsi="Verdana" w:cs="Times New Roman"/>
      <w:sz w:val="24"/>
      <w:szCs w:val="24"/>
    </w:rPr>
  </w:style>
  <w:style w:type="paragraph" w:customStyle="1" w:styleId="NoteLevel9">
    <w:name w:val="Note Level 9"/>
    <w:basedOn w:val="Normal"/>
    <w:uiPriority w:val="99"/>
    <w:semiHidden/>
    <w:unhideWhenUsed/>
    <w:rsid w:val="00C97257"/>
    <w:pPr>
      <w:keepNext/>
      <w:widowControl/>
      <w:numPr>
        <w:ilvl w:val="8"/>
        <w:numId w:val="1"/>
      </w:numPr>
      <w:autoSpaceDE/>
      <w:autoSpaceDN/>
      <w:contextualSpacing/>
      <w:outlineLvl w:val="8"/>
    </w:pPr>
    <w:rPr>
      <w:rFonts w:ascii="Verdana" w:eastAsia="Times New Roman" w:hAnsi="Verdana" w:cs="Times New Roman"/>
      <w:sz w:val="24"/>
      <w:szCs w:val="24"/>
    </w:rPr>
  </w:style>
  <w:style w:type="paragraph" w:styleId="ListParagraph">
    <w:name w:val="List Paragraph"/>
    <w:basedOn w:val="Normal"/>
    <w:uiPriority w:val="1"/>
    <w:qFormat/>
    <w:rsid w:val="00055B4D"/>
  </w:style>
  <w:style w:type="paragraph" w:customStyle="1" w:styleId="TableParagraph">
    <w:name w:val="Table Paragraph"/>
    <w:basedOn w:val="Normal"/>
    <w:uiPriority w:val="1"/>
    <w:qFormat/>
    <w:rsid w:val="00055B4D"/>
    <w:pPr>
      <w:ind w:left="80"/>
    </w:pPr>
  </w:style>
  <w:style w:type="paragraph" w:styleId="BodyText">
    <w:name w:val="Body Text"/>
    <w:basedOn w:val="Normal"/>
    <w:link w:val="BodyTextChar"/>
    <w:uiPriority w:val="1"/>
    <w:qFormat/>
    <w:rsid w:val="00055B4D"/>
    <w:rPr>
      <w:sz w:val="20"/>
      <w:szCs w:val="20"/>
    </w:rPr>
  </w:style>
  <w:style w:type="character" w:customStyle="1" w:styleId="BodyTextChar">
    <w:name w:val="Body Text Char"/>
    <w:basedOn w:val="DefaultParagraphFont"/>
    <w:link w:val="BodyText"/>
    <w:uiPriority w:val="1"/>
    <w:rsid w:val="00055B4D"/>
    <w:rPr>
      <w:rFonts w:ascii="Gill Sans MT" w:eastAsia="Gill Sans MT" w:hAnsi="Gill Sans MT" w:cs="Gill Sans MT"/>
      <w:sz w:val="20"/>
      <w:szCs w:val="20"/>
      <w:lang w:val="en-US"/>
    </w:rPr>
  </w:style>
  <w:style w:type="paragraph" w:customStyle="1" w:styleId="Default">
    <w:name w:val="Default"/>
    <w:rsid w:val="00AD4C8A"/>
    <w:pPr>
      <w:autoSpaceDE w:val="0"/>
      <w:autoSpaceDN w:val="0"/>
      <w:adjustRightInd w:val="0"/>
    </w:pPr>
    <w:rPr>
      <w:rFonts w:ascii="ZapfDingbats" w:eastAsia="ZapfDingbats" w:cs="ZapfDingbats"/>
      <w:color w:val="000000"/>
      <w:sz w:val="24"/>
      <w:szCs w:val="24"/>
    </w:rPr>
  </w:style>
  <w:style w:type="paragraph" w:customStyle="1" w:styleId="Pa17">
    <w:name w:val="Pa17"/>
    <w:basedOn w:val="Default"/>
    <w:next w:val="Default"/>
    <w:uiPriority w:val="99"/>
    <w:rsid w:val="00AD4C8A"/>
    <w:pPr>
      <w:spacing w:line="201" w:lineRule="atLeast"/>
    </w:pPr>
    <w:rPr>
      <w:rFonts w:cstheme="minorBidi"/>
      <w:color w:val="auto"/>
    </w:rPr>
  </w:style>
  <w:style w:type="paragraph" w:styleId="Header">
    <w:name w:val="header"/>
    <w:basedOn w:val="Normal"/>
    <w:link w:val="HeaderChar"/>
    <w:uiPriority w:val="99"/>
    <w:unhideWhenUsed/>
    <w:rsid w:val="0096539E"/>
    <w:pPr>
      <w:tabs>
        <w:tab w:val="center" w:pos="4680"/>
        <w:tab w:val="right" w:pos="9360"/>
      </w:tabs>
    </w:pPr>
  </w:style>
  <w:style w:type="character" w:customStyle="1" w:styleId="HeaderChar">
    <w:name w:val="Header Char"/>
    <w:basedOn w:val="DefaultParagraphFont"/>
    <w:link w:val="Header"/>
    <w:uiPriority w:val="99"/>
    <w:rsid w:val="0096539E"/>
    <w:rPr>
      <w:rFonts w:ascii="Gill Sans MT" w:eastAsia="Gill Sans MT" w:hAnsi="Gill Sans MT" w:cs="Gill Sans MT"/>
      <w:lang w:val="en-US"/>
    </w:rPr>
  </w:style>
  <w:style w:type="paragraph" w:styleId="Footer">
    <w:name w:val="footer"/>
    <w:basedOn w:val="Normal"/>
    <w:link w:val="FooterChar"/>
    <w:uiPriority w:val="99"/>
    <w:unhideWhenUsed/>
    <w:rsid w:val="0096539E"/>
    <w:pPr>
      <w:tabs>
        <w:tab w:val="center" w:pos="4680"/>
        <w:tab w:val="right" w:pos="9360"/>
      </w:tabs>
    </w:pPr>
  </w:style>
  <w:style w:type="character" w:customStyle="1" w:styleId="FooterChar">
    <w:name w:val="Footer Char"/>
    <w:basedOn w:val="DefaultParagraphFont"/>
    <w:link w:val="Footer"/>
    <w:uiPriority w:val="99"/>
    <w:rsid w:val="0096539E"/>
    <w:rPr>
      <w:rFonts w:ascii="Gill Sans MT" w:eastAsia="Gill Sans MT" w:hAnsi="Gill Sans MT" w:cs="Gill Sans MT"/>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sz w:val="24"/>
      <w:szCs w:val="24"/>
    </w:rPr>
    <w:tblPr>
      <w:tblStyleRowBandSize w:val="1"/>
      <w:tblStyleColBandSize w:val="1"/>
      <w:tblCellMar>
        <w:left w:w="115" w:type="dxa"/>
        <w:right w:w="115" w:type="dxa"/>
      </w:tblCellMar>
    </w:tblPr>
  </w:style>
  <w:style w:type="table" w:customStyle="1" w:styleId="a0">
    <w:basedOn w:val="TableNormal"/>
    <w:rPr>
      <w:sz w:val="24"/>
      <w:szCs w:val="24"/>
    </w:r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rPr>
      <w:sz w:val="24"/>
      <w:szCs w:val="24"/>
    </w:rPr>
    <w:tblPr>
      <w:tblStyleRowBandSize w:val="1"/>
      <w:tblStyleColBandSize w:val="1"/>
    </w:tblPr>
  </w:style>
  <w:style w:type="table" w:customStyle="1" w:styleId="a3">
    <w:basedOn w:val="TableNormal"/>
    <w:rPr>
      <w:sz w:val="24"/>
      <w:szCs w:val="24"/>
    </w:rPr>
    <w:tblPr>
      <w:tblStyleRowBandSize w:val="1"/>
      <w:tblStyleColBandSize w:val="1"/>
    </w:tblPr>
  </w:style>
  <w:style w:type="table" w:customStyle="1" w:styleId="a4">
    <w:basedOn w:val="TableNormal"/>
    <w:rPr>
      <w:sz w:val="24"/>
      <w:szCs w:val="24"/>
    </w:rPr>
    <w:tblPr>
      <w:tblStyleRowBandSize w:val="1"/>
      <w:tblStyleColBandSize w:val="1"/>
    </w:tblPr>
  </w:style>
  <w:style w:type="table" w:customStyle="1" w:styleId="a5">
    <w:basedOn w:val="TableNormal"/>
    <w:rPr>
      <w:sz w:val="24"/>
      <w:szCs w:val="24"/>
    </w:rPr>
    <w:tblPr>
      <w:tblStyleRowBandSize w:val="1"/>
      <w:tblStyleColBandSize w:val="1"/>
    </w:tblPr>
  </w:style>
  <w:style w:type="table" w:customStyle="1" w:styleId="a6">
    <w:basedOn w:val="TableNormal"/>
    <w:rPr>
      <w:sz w:val="24"/>
      <w:szCs w:val="24"/>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13QKvbRlnCV6dtYh26f1grxb0w==">CgMxLjAi1AEKC0FBQUJNLUpGNGFvEp4BCgtBQUFCTS1KRjRhbxILQUFBQk0tSkY0YW8aDQoJdGV4dC9odG1sEgAiDgoKdGV4dC9wbGFpbhIAKhsiFTExODEwNDgwNzM3MTU0Njg5MjE2NCgAOAAwioiRuPUxOIqIkbj1MVoMZWV2cnJ3eXQwaDBxcgIgAHgAggEUc3VnZ2VzdC5pczB4eDgyam94NDaaAQYIABAAGACwAQC4AQAYioiRuPUxIIqIkbj1MTAAQhRzdWdnZXN0LmlzMHh4ODJqb3g0NjgAaiwKFHN1Z2dlc3QucGE1ZWszbjJldW1zEhRKZW5ueSBKb2huc29uIChESEhTKWosChRzdWdnZXN0LndtNWRqOGc2bWh5ehIUSmVubnkgSm9obnNvbiAoREhIUylqLAoUc3VnZ2VzdC5kbzJraWRrdTY4N2QSFEplbm55IEpvaG5zb24gKERISFMpaiwKFHN1Z2dlc3QueG9sNnZyajBibG1pEhRKZW5ueSBKb2huc29uIChESEhTKWosChRzdWdnZXN0Lm53MjNpbjMzMDc4bBIUSmVubnkgSm9obnNvbiAoREhIUylqLAoUc3VnZ2VzdC5vbG9vbmNzMW5ycmYSFEplbm55IEpvaG5zb24gKERISFMpaiwKFHN1Z2dlc3QubmtpMDJsZHdheG83EhRKZW5ueSBKb2huc29uIChESEhTKWosChRzdWdnZXN0LnZ6dGR3OXMwMXp6aRIUSmVubnkgSm9obnNvbiAoREhIUylqLAoUc3VnZ2VzdC4xbGJ1cm1pNGx2dzkSFEplbm55IEpvaG5zb24gKERISFMpaiwKFHN1Z2dlc3QubGExbzczeXF4azJnEhRKZW5ueSBKb2huc29uIChESEhTKWosChRzdWdnZXN0LnRtaG5rZ2F0eXk1NhIUSmVubnkgSm9obnNvbiAoREhIUylqLAoUc3VnZ2VzdC5raWJldGliaWxqNjUSFEplbm55IEpvaG5zb24gKERISFMpaiwKFHN1Z2dlc3QueWZuZTZlaDJxaHNtEhRKZW5ueSBKb2huc29uIChESEhTKWorChNzdWdnZXN0LjZ3NHJ3cXFiZjJoEhRKZW5ueSBKb2huc29uIChESEhTKWosChRzdWdnZXN0LnJsa21tYmU0bGZ5dhIUSmVubnkgSm9obnNvbiAoREhIUylqLAoUc3VnZ2VzdC42b2hsMWhpaTl4eGYSFEplbm55IEpvaG5zb24gKERISFMpaiwKFHN1Z2dlc3QuYnp6cHppdDdkMnN6EhRKZW5ueSBKb2huc29uIChESEhTKWosChRzdWdnZXN0LmJ3YjlidnA5dzdpNhIUSmVubnkgSm9obnNvbiAoREhIUylqLAoUc3VnZ2VzdC5pczB4eDgyam94NDYSFEplbm55IEpvaG5zb24gKERISFMpaiwKFHN1Z2dlc3QuNmw2ZThoaGoyMjlkEhRKZW5ueSBKb2huc29uIChESEhTKWosChRzdWdnZXN0LmkwZ2g3OWRxZzlwZxIUSmVubnkgSm9obnNvbiAoREhIUylqLAoUc3VnZ2VzdC45enZzaGYzN2dwZGYSFEplbm55IEpvaG5zb24gKERISFMpaiwKFHN1Z2dlc3QuanRyM3JjdWtlNnBkEhRKZW5ueSBKb2huc29uIChESEhTKWosChRzdWdnZXN0LjJkeGJ6d3o3bWkxYRIUSmVubnkgSm9obnNvbiAoREhIUylqLAoUc3VnZ2VzdC5iemNqdTdwc2R1bWQSFEplbm55IEpvaG5zb24gKERISFMpaiwKFHN1Z2dlc3QuZjFiOHBkdnR4cHc3EhRKZW5ueSBKb2huc29uIChESEhTKWosChRzdWdnZXN0LjhrNG1pazV1djEydhIUSmVubnkgSm9obnNvbiAoREhIUylqLAoUc3VnZ2VzdC5ma280aWw0ZHo3dWUSFEplbm55IEpvaG5zb24gKERISFMpaiwKFHN1Z2dlc3QucGZ2NTRrajBzYnJrEhRKZW5ueSBKb2huc29uIChESEhTKWosChRzdWdnZXN0Lnl4dWRzNWxyNGlmNhIUSmVubnkgSm9obnNvbiAoREhIUylqLAoUc3VnZ2VzdC5vc2poeHUzdXJxb2sSFEplbm55IEpvaG5zb24gKERISFMpaiwKFHN1Z2dlc3QuY2c2d3M2bWR6cmd1EhRKZW5ueSBKb2huc29uIChESEhTKWosChRzdWdnZXN0Lm9xMWpzMTQ5eW1pbRIUSmVubnkgSm9obnNvbiAoREhIUylqLAoUc3VnZ2VzdC40OG5taHFjOGhqc2kSFEplbm55IEpvaG5zb24gKERISFMpaiwKFHN1Z2dlc3QuNWc0M2hlZ2trOGRoEhRKZW5ueSBKb2huc29uIChESEhTKWosChRzdWdnZXN0Ljkyb3dnb2xpdDg3MxIUSmVubnkgSm9obnNvbiAoREhIUylqLAoUc3VnZ2VzdC41ZGlmNXY5emdzYjYSFEplbm55IEpvaG5zb24gKERISFMpaiwKFHN1Z2dlc3QuYmJoMTF3czgzYW9wEhRKZW5ueSBKb2huc29uIChESEhTKWosChRzdWdnZXN0LnA4bzk5bjRqb3I3ahIUSmVubnkgSm9obnNvbiAoREhIUylqKwoTc3VnZ2VzdC5hajBzaWp5ZThidhIUSmVubnkgSm9obnNvbiAoREhIUylqKwoTc3VnZ2VzdC5ra3g5OTA0NDBkMRIUSmVubnkgSm9obnNvbiAoREhIUylqLAoUc3VnZ2VzdC4ycWR0anQ0cjhkZXgSFEplbm55IEpvaG5zb24gKERISFMpaiwKFHN1Z2dlc3QuazB0dTMwZzNtMnkwEhRKZW5ueSBKb2huc29uIChESEhTKWosChRzdWdnZXN0LmNmN29qMmUxMGh6MxIUSmVubnkgSm9obnNvbiAoREhIUylqLAoUc3VnZ2VzdC5hc2ZvamRjNDU4eGISFEplbm55IEpvaG5zb24gKERISFMpaiwKFHN1Z2dlc3Qub3JrMjU2aTViMzZ3EhRKZW5ueSBKb2huc29uIChESEhTKWosChRzdWdnZXN0LmM3YXV0MHhxeXdndxIUSmVubnkgSm9obnNvbiAoREhIUylqLAoUc3VnZ2VzdC45a3l4MnoyY3lmNm8SFEplbm55IEpvaG5zb24gKERISFMpaiwKFHN1Z2dlc3QuYnIzM2swN3loZTYyEhRKZW5ueSBKb2huc29uIChESEhTKWosChRzdWdnZXN0LnBmd2d1ejVnbHYyMhIUSmVubnkgSm9obnNvbiAoREhIUylqLAoUc3VnZ2VzdC52amR1MWc4anV0NjQSFEplbm55IEpvaG5zb24gKERISFMpaiwKFHN1Z2dlc3QucTRlMTdkcHJla28xEhRKZW5ueSBKb2huc29uIChESEhTKWosChRzdWdnZXN0LjJudXR6ZnF0dThzNhIUSmVubnkgSm9obnNvbiAoREhIUylqLAoUc3VnZ2VzdC5wYWljdW1vdWUyamYSFEplbm55IEpvaG5zb24gKERISFMpaiwKFHN1Z2dlc3QuMWF2bjBtajJlbnh0EhRKZW5ueSBKb2huc29uIChESEhTKWosChRzdWdnZXN0LjJwbHJ0N2dhaWRxOBIUSmVubnkgSm9obnNvbiAoREhIUylqLAoUc3VnZ2VzdC5paXN0MHl2MW9mZ3gSFEplbm55IEpvaG5zb24gKERISFMpaiwKFHN1Z2dlc3QubWZ5eTdtZ2xqZWp4EhRKZW5ueSBKb2huc29uIChESEhTKWosChRzdWdnZXN0Lm5zMjl4eTk1cTBlZhIUSmVubnkgSm9obnNvbiAoREhIUylqLAoUc3VnZ2VzdC5xOGZpZXl0ZThnNDcSFEplbm55IEpvaG5zb24gKERISFMpaiwKFHN1Z2dlc3QuN2RtdnYxM3owejk5EhRKZW5ueSBKb2huc29uIChESEhTKWosChRzdWdnZXN0LjlqNW1jb3JkeHdvZxIUSmVubnkgSm9obnNvbiAoREhIUylqLAoUc3VnZ2VzdC44d2RsN28zM2F1c2QSFEplbm55IEpvaG5zb24gKERISFMpaiwKFHN1Z2dlc3QucnVtdmhldTRjcHB0EhRKZW5ueSBKb2huc29uIChESEhTKWosChRzdWdnZXN0LjVxanQxMXllMHNlOBIUSmVubnkgSm9obnNvbiAoREhIUylqLAoUc3VnZ2VzdC44Nnp2MjIxaTJzMWISFEplbm55IEpvaG5zb24gKERISFMpaiwKFHN1Z2dlc3QuZ3Q4cm4ydW1kbG84EhRKZW5ueSBKb2huc29uIChESEhTKWorChNzdWdnZXN0Lm1nbWJ6NjFucmRoEhRKZW5ueSBKb2huc29uIChESEhTKWosChRzdWdnZXN0LnV6NzMxcmJyb3hyehIUSmVubnkgSm9obnNvbiAoREhIUylqLAoUc3VnZ2VzdC5iYW14aGs4bXdmN28SFEplbm55IEpvaG5zb24gKERISFMpaisKE3N1Z2dlc3QuOTZiaGo4bnppNjMSFEplbm55IEpvaG5zb24gKERISFMpaiwKFHN1Z2dlc3QubnpvdHNlcXpscW90EhRKZW5ueSBKb2huc29uIChESEhTKWosChRzdWdnZXN0LnVlOWxiM3lmanJ3eBIUSmVubnkgSm9obnNvbiAoREhIUylqLAoUc3VnZ2VzdC5rbGllbXhnYzZkZ3ASFEplbm55IEpvaG5zb24gKERISFMpaiwKFHN1Z2dlc3QuaDNuemo3NmplN3puEhRKZW5ueSBKb2huc29uIChESEhTKWosChRzdWdnZXN0Lm96dGV1aHN5amszNhIUSmVubnkgSm9obnNvbiAoREhIUylqLAoUc3VnZ2VzdC5kbml0eGduZ3YzaGkSFEplbm55IEpvaG5zb24gKERISFMpaiwKFHN1Z2dlc3QuNXk4Y3c0eWwxejZvEhRKZW5ueSBKb2huc29uIChESEhTKWosChRzdWdnZXN0LnU3d3A2M2RmOXp0axIUSmVubnkgSm9obnNvbiAoREhIUylqLAoUc3VnZ2VzdC52ZTlrZmsyajlrbDISFEplbm55IEpvaG5zb24gKERISFMpciExelByTDBIdXQxTUZaT216T09FTGN6eEtFSHkwNFEwZ2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1095</Words>
  <Characters>6245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State of Utah</Company>
  <LinksUpToDate>false</LinksUpToDate>
  <CharactersWithSpaces>7326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BettySue Hinkson</dc:creator>
  <cp:lastModifiedBy>Lauren Westover</cp:lastModifiedBy>
  <cp:revision>2</cp:revision>
  <cp:lastPrinted>2024-05-13T12:14:00Z</cp:lastPrinted>
  <dcterms:created xsi:type="dcterms:W3CDTF">2026-02-24T19:31:00Z</dcterms:created>
  <dcterms:modified xsi:type="dcterms:W3CDTF">2026-02-24T19:31:00Z</dcterms:modified>
</cp:coreProperties>
</file>