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56"/>
        <w:tblW w:w="107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270"/>
        <w:gridCol w:w="1210"/>
        <w:gridCol w:w="900"/>
        <w:gridCol w:w="150"/>
        <w:gridCol w:w="471"/>
        <w:gridCol w:w="1679"/>
        <w:gridCol w:w="1890"/>
      </w:tblGrid>
      <w:tr w:rsidR="00C97257" w:rsidRPr="00730AA6" w14:paraId="40C68000" w14:textId="77777777" w:rsidTr="00FA75D9">
        <w:trPr>
          <w:trHeight w:val="1340"/>
        </w:trPr>
        <w:tc>
          <w:tcPr>
            <w:tcW w:w="6515" w:type="dxa"/>
            <w:gridSpan w:val="4"/>
            <w:shd w:val="clear" w:color="auto" w:fill="404040" w:themeFill="text1" w:themeFillTint="BF"/>
            <w:vAlign w:val="center"/>
          </w:tcPr>
          <w:p w14:paraId="745E3FE7" w14:textId="77777777" w:rsidR="00C97257" w:rsidRPr="00055B4D" w:rsidRDefault="006C4CD8" w:rsidP="00B343D7">
            <w:pPr>
              <w:pStyle w:val="NoteLevel1"/>
              <w:numPr>
                <w:ilvl w:val="0"/>
                <w:numId w:val="0"/>
              </w:numPr>
              <w:jc w:val="center"/>
              <w:rPr>
                <w:rFonts w:ascii="Calibri" w:hAnsi="Calibri"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color w:val="FFFFFF" w:themeColor="background1"/>
              </w:rPr>
              <w:t>Seizure</w:t>
            </w:r>
            <w:r w:rsidR="00C97257" w:rsidRPr="00055B4D">
              <w:rPr>
                <w:rFonts w:ascii="Calibri" w:hAnsi="Calibri"/>
                <w:b/>
                <w:color w:val="FFFFFF" w:themeColor="background1"/>
              </w:rPr>
              <w:br/>
              <w:t>Detailed Individualized Healthcare Plan (IHP) Template</w:t>
            </w:r>
            <w:r w:rsidR="00C97257" w:rsidRPr="00055B4D">
              <w:rPr>
                <w:rFonts w:ascii="Calibri" w:hAnsi="Calibri"/>
                <w:b/>
                <w:color w:val="FFFFFF" w:themeColor="background1"/>
              </w:rPr>
              <w:br/>
            </w:r>
            <w:r w:rsidR="00C97257" w:rsidRPr="00055B4D">
              <w:rPr>
                <w:rFonts w:ascii="Calibri" w:hAnsi="Calibri"/>
                <w:color w:val="FFFFFF" w:themeColor="background1"/>
              </w:rPr>
              <w:t>Utah Department of Health&amp; Human Services</w:t>
            </w:r>
          </w:p>
          <w:p w14:paraId="5EC664F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2300" w:type="dxa"/>
            <w:gridSpan w:val="3"/>
            <w:vMerge w:val="restart"/>
            <w:shd w:val="clear" w:color="auto" w:fill="auto"/>
          </w:tcPr>
          <w:p w14:paraId="7C1B84A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t>School Year:</w:t>
            </w:r>
          </w:p>
          <w:p w14:paraId="46BC2A3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br/>
              <w:t>504 Date:</w:t>
            </w:r>
          </w:p>
          <w:p w14:paraId="3BAB970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</w:p>
          <w:p w14:paraId="40CCEF35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t xml:space="preserve">IEP Date </w:t>
            </w:r>
          </w:p>
          <w:p w14:paraId="1101A909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t>(if applicable):</w:t>
            </w:r>
          </w:p>
        </w:tc>
        <w:tc>
          <w:tcPr>
            <w:tcW w:w="1890" w:type="dxa"/>
            <w:vMerge w:val="restart"/>
          </w:tcPr>
          <w:p w14:paraId="07BE7D8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</w:rPr>
              <w:t>Picture</w:t>
            </w:r>
          </w:p>
          <w:p w14:paraId="31E1C9C1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3E05CFAC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FFCDC29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22971991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19BC8F25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  <w:p w14:paraId="71CC2C25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97257" w:rsidRPr="00730AA6" w14:paraId="0152EFF9" w14:textId="77777777" w:rsidTr="00FA75D9">
        <w:trPr>
          <w:trHeight w:val="54"/>
        </w:trPr>
        <w:tc>
          <w:tcPr>
            <w:tcW w:w="6515" w:type="dxa"/>
            <w:gridSpan w:val="4"/>
            <w:shd w:val="clear" w:color="auto" w:fill="F2F2F2" w:themeFill="background1" w:themeFillShade="F2"/>
            <w:vAlign w:val="center"/>
          </w:tcPr>
          <w:p w14:paraId="1A2963E2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  <w:color w:val="222A35" w:themeColor="text2" w:themeShade="80"/>
              </w:rPr>
            </w:pPr>
            <w:r w:rsidRPr="00055B4D">
              <w:rPr>
                <w:rFonts w:asciiTheme="minorHAnsi" w:hAnsiTheme="minorHAnsi" w:cstheme="minorHAnsi"/>
                <w:b/>
              </w:rPr>
              <w:t>STUDENT INFORMATION</w:t>
            </w:r>
          </w:p>
        </w:tc>
        <w:tc>
          <w:tcPr>
            <w:tcW w:w="2300" w:type="dxa"/>
            <w:gridSpan w:val="3"/>
            <w:vMerge/>
            <w:shd w:val="clear" w:color="auto" w:fill="F2F2F2" w:themeFill="background1" w:themeFillShade="F2"/>
            <w:vAlign w:val="center"/>
          </w:tcPr>
          <w:p w14:paraId="40E98D7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  <w:color w:val="222A35" w:themeColor="text2" w:themeShade="80"/>
              </w:rPr>
            </w:pPr>
          </w:p>
        </w:tc>
        <w:tc>
          <w:tcPr>
            <w:tcW w:w="1890" w:type="dxa"/>
            <w:vMerge/>
          </w:tcPr>
          <w:p w14:paraId="5AE43F08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C97257" w:rsidRPr="00730AA6" w14:paraId="334E4D35" w14:textId="77777777" w:rsidTr="00055B4D">
        <w:trPr>
          <w:trHeight w:hRule="exact" w:val="361"/>
        </w:trPr>
        <w:tc>
          <w:tcPr>
            <w:tcW w:w="3135" w:type="dxa"/>
            <w:vAlign w:val="center"/>
          </w:tcPr>
          <w:p w14:paraId="65CCE3AB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Calibri" w:hAnsi="Calibri" w:cstheme="minorHAnsi"/>
                <w:b/>
              </w:rPr>
            </w:pPr>
            <w:r w:rsidRPr="00055B4D">
              <w:rPr>
                <w:rFonts w:ascii="Calibri" w:hAnsi="Calibri" w:cstheme="minorHAnsi"/>
                <w:b/>
              </w:rPr>
              <w:t>Student:</w:t>
            </w:r>
          </w:p>
        </w:tc>
        <w:tc>
          <w:tcPr>
            <w:tcW w:w="2480" w:type="dxa"/>
            <w:gridSpan w:val="2"/>
            <w:vAlign w:val="center"/>
          </w:tcPr>
          <w:p w14:paraId="00470A84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="Calibri" w:hAnsi="Calibri" w:cstheme="minorHAnsi"/>
                <w:b/>
              </w:rPr>
            </w:pPr>
            <w:r w:rsidRPr="00055B4D">
              <w:rPr>
                <w:rFonts w:ascii="Calibri" w:hAnsi="Calibri" w:cstheme="minorHAnsi"/>
                <w:b/>
              </w:rPr>
              <w:t>DOB:</w:t>
            </w:r>
          </w:p>
        </w:tc>
        <w:tc>
          <w:tcPr>
            <w:tcW w:w="1050" w:type="dxa"/>
            <w:gridSpan w:val="2"/>
            <w:vAlign w:val="center"/>
          </w:tcPr>
          <w:p w14:paraId="406B1E67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Grade:</w:t>
            </w:r>
          </w:p>
        </w:tc>
        <w:tc>
          <w:tcPr>
            <w:tcW w:w="4040" w:type="dxa"/>
            <w:gridSpan w:val="3"/>
            <w:vAlign w:val="center"/>
          </w:tcPr>
          <w:p w14:paraId="687A34F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  <w:b/>
              </w:rPr>
              <w:t>School:</w:t>
            </w:r>
          </w:p>
        </w:tc>
      </w:tr>
      <w:tr w:rsidR="00C97257" w:rsidRPr="00730AA6" w14:paraId="290790D8" w14:textId="77777777" w:rsidTr="00055B4D">
        <w:trPr>
          <w:trHeight w:hRule="exact" w:val="352"/>
        </w:trPr>
        <w:tc>
          <w:tcPr>
            <w:tcW w:w="3135" w:type="dxa"/>
            <w:vAlign w:val="center"/>
          </w:tcPr>
          <w:p w14:paraId="5DF4B88D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Parent:</w:t>
            </w:r>
          </w:p>
        </w:tc>
        <w:tc>
          <w:tcPr>
            <w:tcW w:w="2480" w:type="dxa"/>
            <w:gridSpan w:val="2"/>
            <w:vAlign w:val="center"/>
          </w:tcPr>
          <w:p w14:paraId="1058F24F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5090" w:type="dxa"/>
            <w:gridSpan w:val="5"/>
            <w:vAlign w:val="center"/>
          </w:tcPr>
          <w:p w14:paraId="3F54888E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C97257" w:rsidRPr="00730AA6" w14:paraId="5419A54A" w14:textId="77777777" w:rsidTr="00055B4D">
        <w:trPr>
          <w:trHeight w:hRule="exact" w:val="288"/>
        </w:trPr>
        <w:tc>
          <w:tcPr>
            <w:tcW w:w="3135" w:type="dxa"/>
            <w:vAlign w:val="center"/>
          </w:tcPr>
          <w:p w14:paraId="224C7F78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Physician:</w:t>
            </w:r>
          </w:p>
        </w:tc>
        <w:tc>
          <w:tcPr>
            <w:tcW w:w="3530" w:type="dxa"/>
            <w:gridSpan w:val="4"/>
            <w:vAlign w:val="center"/>
          </w:tcPr>
          <w:p w14:paraId="6BC2DFA1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4040" w:type="dxa"/>
            <w:gridSpan w:val="3"/>
            <w:vAlign w:val="center"/>
          </w:tcPr>
          <w:p w14:paraId="2E0A16CE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Fax or Email:</w:t>
            </w:r>
          </w:p>
        </w:tc>
      </w:tr>
      <w:tr w:rsidR="00C97257" w:rsidRPr="00730AA6" w14:paraId="0431BF34" w14:textId="77777777" w:rsidTr="00055B4D">
        <w:trPr>
          <w:trHeight w:hRule="exact" w:val="288"/>
        </w:trPr>
        <w:tc>
          <w:tcPr>
            <w:tcW w:w="3135" w:type="dxa"/>
            <w:vAlign w:val="center"/>
          </w:tcPr>
          <w:p w14:paraId="76E6FA85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School Nurse:</w:t>
            </w:r>
          </w:p>
        </w:tc>
        <w:tc>
          <w:tcPr>
            <w:tcW w:w="3530" w:type="dxa"/>
            <w:gridSpan w:val="4"/>
            <w:vAlign w:val="center"/>
          </w:tcPr>
          <w:p w14:paraId="1625BD1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School Phone:</w:t>
            </w:r>
          </w:p>
        </w:tc>
        <w:tc>
          <w:tcPr>
            <w:tcW w:w="4040" w:type="dxa"/>
            <w:gridSpan w:val="3"/>
            <w:vAlign w:val="center"/>
          </w:tcPr>
          <w:p w14:paraId="40D34603" w14:textId="77777777" w:rsidR="00C97257" w:rsidRPr="00055B4D" w:rsidRDefault="00C97257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  <w:b/>
              </w:rPr>
              <w:t>Fax or Email:</w:t>
            </w:r>
          </w:p>
        </w:tc>
      </w:tr>
      <w:tr w:rsidR="00DB29DD" w:rsidRPr="00730AA6" w14:paraId="2DB3A10A" w14:textId="77777777" w:rsidTr="00FA75D9">
        <w:trPr>
          <w:trHeight w:hRule="exact" w:val="288"/>
        </w:trPr>
        <w:tc>
          <w:tcPr>
            <w:tcW w:w="4405" w:type="dxa"/>
            <w:gridSpan w:val="2"/>
            <w:vAlign w:val="center"/>
          </w:tcPr>
          <w:p w14:paraId="464876B7" w14:textId="267FBAF0" w:rsidR="00DB29DD" w:rsidRPr="00055B4D" w:rsidRDefault="00DB29DD" w:rsidP="00DB29DD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 w:rsidRPr="00055B4D">
              <w:rPr>
                <w:rFonts w:asciiTheme="minorHAnsi" w:hAnsiTheme="minorHAnsi" w:cstheme="minorHAnsi"/>
                <w:b/>
              </w:rPr>
              <w:t>Medical Diagnos</w:t>
            </w:r>
            <w:r w:rsidR="00FA75D9">
              <w:rPr>
                <w:rFonts w:asciiTheme="minorHAnsi" w:hAnsiTheme="minorHAnsi" w:cstheme="minorHAnsi"/>
                <w:b/>
              </w:rPr>
              <w:t>i</w:t>
            </w:r>
            <w:r w:rsidRPr="00055B4D">
              <w:rPr>
                <w:rFonts w:asciiTheme="minorHAnsi" w:hAnsiTheme="minorHAnsi" w:cstheme="minorHAnsi"/>
                <w:b/>
              </w:rPr>
              <w:t>s</w:t>
            </w:r>
            <w:r w:rsidR="00FA75D9">
              <w:rPr>
                <w:rFonts w:asciiTheme="minorHAnsi" w:hAnsiTheme="minorHAnsi" w:cstheme="minorHAnsi"/>
                <w:b/>
              </w:rPr>
              <w:t>(es)</w:t>
            </w:r>
            <w:r w:rsidRPr="00055B4D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2731" w:type="dxa"/>
            <w:gridSpan w:val="4"/>
            <w:vAlign w:val="center"/>
          </w:tcPr>
          <w:p w14:paraId="2F0E4BF4" w14:textId="028C163D" w:rsidR="00DB29DD" w:rsidRPr="00055B4D" w:rsidRDefault="00DB29DD" w:rsidP="00DB29DD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 w:rsidRPr="00055B4D">
              <w:rPr>
                <w:rFonts w:asciiTheme="minorHAnsi" w:hAnsiTheme="minorHAnsi" w:cstheme="minorHAnsi"/>
                <w:b/>
              </w:rPr>
              <w:t>Age at Diagnosis:</w:t>
            </w:r>
          </w:p>
        </w:tc>
        <w:tc>
          <w:tcPr>
            <w:tcW w:w="3569" w:type="dxa"/>
            <w:gridSpan w:val="2"/>
            <w:vAlign w:val="center"/>
          </w:tcPr>
          <w:p w14:paraId="3B57ADCF" w14:textId="037F1F52" w:rsidR="00DB29DD" w:rsidRPr="00055B4D" w:rsidRDefault="00DB29DD" w:rsidP="00DB29DD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Confirmed by HCP?   </w:t>
            </w:r>
            <w:r>
              <w:rPr>
                <w:rFonts w:asciiTheme="minorHAnsi" w:hAnsiTheme="minorHAnsi" w:cstheme="minorHAnsi"/>
                <w:b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</w:rPr>
              <w:t xml:space="preserve"> Yes  </w:t>
            </w:r>
            <w:r>
              <w:rPr>
                <w:rFonts w:asciiTheme="minorHAnsi" w:hAnsiTheme="minorHAnsi" w:cstheme="minorHAnsi"/>
                <w:b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</w:rPr>
              <w:t xml:space="preserve"> No </w:t>
            </w:r>
          </w:p>
        </w:tc>
      </w:tr>
      <w:tr w:rsidR="00374CC2" w:rsidRPr="00730AA6" w14:paraId="14A271FC" w14:textId="77777777" w:rsidTr="00250079">
        <w:trPr>
          <w:trHeight w:hRule="exact" w:val="288"/>
        </w:trPr>
        <w:tc>
          <w:tcPr>
            <w:tcW w:w="6665" w:type="dxa"/>
            <w:gridSpan w:val="5"/>
            <w:vAlign w:val="center"/>
          </w:tcPr>
          <w:p w14:paraId="5F35C802" w14:textId="77777777" w:rsidR="00374CC2" w:rsidRPr="00055B4D" w:rsidRDefault="00374CC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Plan Initiated by:</w:t>
            </w:r>
          </w:p>
        </w:tc>
        <w:tc>
          <w:tcPr>
            <w:tcW w:w="4040" w:type="dxa"/>
            <w:gridSpan w:val="3"/>
            <w:vAlign w:val="center"/>
          </w:tcPr>
          <w:p w14:paraId="2D46EA97" w14:textId="77777777" w:rsidR="00374CC2" w:rsidRPr="00055B4D" w:rsidRDefault="00374CC2" w:rsidP="00B343D7">
            <w:pPr>
              <w:pStyle w:val="NoteLevel1"/>
              <w:numPr>
                <w:ilvl w:val="0"/>
                <w:numId w:val="0"/>
              </w:numPr>
              <w:spacing w:line="240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36FB7CD5" w14:textId="77777777" w:rsidR="0034600F" w:rsidRDefault="00346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1C02" w14:paraId="75D9EE14" w14:textId="77777777" w:rsidTr="00F11C02">
        <w:tc>
          <w:tcPr>
            <w:tcW w:w="10790" w:type="dxa"/>
            <w:shd w:val="clear" w:color="auto" w:fill="E7E6E6" w:themeFill="background2"/>
          </w:tcPr>
          <w:p w14:paraId="68F0B844" w14:textId="77777777" w:rsidR="00F11C02" w:rsidRPr="00F11C02" w:rsidRDefault="00F11C02">
            <w:pPr>
              <w:rPr>
                <w:rFonts w:asciiTheme="majorHAnsi" w:hAnsiTheme="majorHAnsi" w:cstheme="majorHAnsi"/>
                <w:b/>
              </w:rPr>
            </w:pPr>
            <w:r w:rsidRPr="00F11C02">
              <w:rPr>
                <w:rFonts w:asciiTheme="majorHAnsi" w:hAnsiTheme="majorHAnsi" w:cstheme="majorHAnsi"/>
                <w:b/>
              </w:rPr>
              <w:t>NURSING ASSESSMENT</w:t>
            </w:r>
          </w:p>
        </w:tc>
      </w:tr>
      <w:tr w:rsidR="00F11C02" w14:paraId="11FB0CB6" w14:textId="77777777" w:rsidTr="00004ABA">
        <w:trPr>
          <w:trHeight w:val="1970"/>
        </w:trPr>
        <w:tc>
          <w:tcPr>
            <w:tcW w:w="107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3"/>
            </w:tblGrid>
            <w:tr w:rsidR="00DA5655" w:rsidRPr="00DA5655" w14:paraId="21FE1A6F" w14:textId="77777777">
              <w:trPr>
                <w:trHeight w:val="1319"/>
              </w:trPr>
              <w:tc>
                <w:tcPr>
                  <w:tcW w:w="0" w:type="auto"/>
                </w:tcPr>
                <w:p w14:paraId="448F6C40" w14:textId="77777777" w:rsidR="00EB0F5A" w:rsidRPr="00EB0F5A" w:rsidRDefault="00EB0F5A" w:rsidP="00EB0F5A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EB0F5A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Review all information provided by parents and health records or orders from current healthcare providers.</w:t>
                  </w:r>
                </w:p>
                <w:p w14:paraId="4D38BE2C" w14:textId="03E22F0E" w:rsidR="00EB0F5A" w:rsidRPr="00EB0F5A" w:rsidRDefault="00EB0F5A" w:rsidP="00EB0F5A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EB0F5A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Check this student’s usual signs/symptoms</w:t>
                  </w:r>
                  <w:r w:rsidR="00911ACC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21"/>
                  </w:tblGrid>
                  <w:tr w:rsidR="00B3030B" w:rsidRPr="00B3030B" w14:paraId="637A4331" w14:textId="77777777">
                    <w:trPr>
                      <w:trHeight w:val="1439"/>
                    </w:trPr>
                    <w:tc>
                      <w:tcPr>
                        <w:tcW w:w="0" w:type="auto"/>
                      </w:tcPr>
                      <w:p w14:paraId="14E47F8B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CFDBE02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Age of onset </w:t>
                        </w:r>
                      </w:p>
                      <w:p w14:paraId="4D6F0348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36DDAF9B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Description of seizure activity </w:t>
                        </w:r>
                      </w:p>
                      <w:p w14:paraId="71A6ADF7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226CC2B6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Describe postictal period </w:t>
                        </w:r>
                      </w:p>
                      <w:p w14:paraId="41767BD6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797991A9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Aura or behaviors </w:t>
                        </w:r>
                      </w:p>
                      <w:p w14:paraId="47D60731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78DEB3F2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Longest seizure </w:t>
                        </w:r>
                      </w:p>
                      <w:p w14:paraId="12AA4041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286FC279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Medication and effectiveness </w:t>
                        </w:r>
                      </w:p>
                      <w:p w14:paraId="62847306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0E3D8992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Student’s ability to recognize aura </w:t>
                        </w:r>
                      </w:p>
                      <w:p w14:paraId="69D35817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6BE75114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Student’s desire and ability to tell classmates and adults about seizures </w:t>
                        </w:r>
                      </w:p>
                      <w:p w14:paraId="241E6D98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</w:p>
                      <w:p w14:paraId="3E5F277A" w14:textId="77777777" w:rsidR="00B3030B" w:rsidRPr="00B3030B" w:rsidRDefault="00B3030B" w:rsidP="00B3030B">
                        <w:pPr>
                          <w:widowControl/>
                          <w:adjustRightInd w:val="0"/>
                          <w:spacing w:line="201" w:lineRule="atLeast"/>
                          <w:ind w:hanging="200"/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</w:pP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  </w:t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sym w:font="Wingdings" w:char="F06F"/>
                        </w:r>
                        <w:r w:rsidRPr="00B3030B">
                          <w:rPr>
                            <w:rFonts w:asciiTheme="majorHAnsi" w:hAnsiTheme="majorHAnsi" w:cstheme="majorHAnsi"/>
                            <w:color w:val="211D1E"/>
                            <w:sz w:val="24"/>
                            <w:szCs w:val="24"/>
                          </w:rPr>
                          <w:t xml:space="preserve"> </w:t>
                        </w:r>
                        <w:r w:rsidRPr="00B3030B">
                          <w:rPr>
                            <w:rFonts w:asciiTheme="majorHAnsi" w:eastAsia="ZapfDingbats" w:hAnsiTheme="majorHAnsi" w:cstheme="majorHAnsi"/>
                            <w:color w:val="221E1F"/>
                            <w:sz w:val="24"/>
                            <w:szCs w:val="24"/>
                          </w:rPr>
                          <w:t xml:space="preserve">Special educational services or accommodations </w:t>
                        </w:r>
                      </w:p>
                    </w:tc>
                  </w:tr>
                </w:tbl>
                <w:p w14:paraId="6470A0C4" w14:textId="77777777" w:rsidR="00B3030B" w:rsidRPr="00B3030B" w:rsidRDefault="00B3030B" w:rsidP="00B3030B">
                  <w:pPr>
                    <w:pStyle w:val="Pa22"/>
                    <w:rPr>
                      <w:rFonts w:asciiTheme="majorHAnsi" w:hAnsiTheme="majorHAnsi" w:cstheme="majorHAnsi"/>
                      <w:color w:val="211D1E"/>
                    </w:rPr>
                  </w:pPr>
                </w:p>
                <w:p w14:paraId="4FD4639B" w14:textId="77777777" w:rsidR="00DA5655" w:rsidRPr="00DA5655" w:rsidRDefault="00DA5655" w:rsidP="00B3030B">
                  <w:pPr>
                    <w:pStyle w:val="Pa22"/>
                    <w:rPr>
                      <w:rFonts w:asciiTheme="majorHAnsi" w:hAnsiTheme="majorHAnsi" w:cstheme="majorHAnsi"/>
                      <w:color w:val="211D1E"/>
                    </w:rPr>
                  </w:pPr>
                  <w:r w:rsidRPr="00B3030B">
                    <w:rPr>
                      <w:rFonts w:asciiTheme="majorHAnsi" w:hAnsiTheme="majorHAnsi" w:cstheme="majorHAnsi"/>
                      <w:color w:val="211D1E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color w:val="211D1E"/>
                    </w:rPr>
                    <w:t xml:space="preserve"> Other (specify):</w:t>
                  </w:r>
                  <w:r w:rsidRPr="00DA5655">
                    <w:rPr>
                      <w:rFonts w:asciiTheme="majorHAnsi" w:hAnsiTheme="majorHAnsi" w:cstheme="majorHAnsi"/>
                      <w:color w:val="211D1E"/>
                    </w:rPr>
                    <w:t xml:space="preserve"> </w:t>
                  </w:r>
                </w:p>
              </w:tc>
            </w:tr>
          </w:tbl>
          <w:p w14:paraId="2C48E818" w14:textId="77777777" w:rsidR="00F11C02" w:rsidRDefault="00F11C02" w:rsidP="00004ABA">
            <w:pPr>
              <w:rPr>
                <w:rFonts w:asciiTheme="majorHAnsi" w:hAnsiTheme="majorHAnsi" w:cstheme="majorHAnsi"/>
              </w:rPr>
            </w:pPr>
          </w:p>
          <w:p w14:paraId="03FCBD69" w14:textId="77777777" w:rsidR="00004ABA" w:rsidRPr="00DA5655" w:rsidRDefault="00004ABA" w:rsidP="00004ABA">
            <w:pPr>
              <w:rPr>
                <w:rFonts w:asciiTheme="majorHAnsi" w:hAnsiTheme="majorHAnsi" w:cstheme="majorHAnsi"/>
              </w:rPr>
            </w:pPr>
          </w:p>
        </w:tc>
      </w:tr>
    </w:tbl>
    <w:p w14:paraId="672351FF" w14:textId="77777777" w:rsidR="00F11C02" w:rsidRDefault="00F11C02"/>
    <w:p w14:paraId="510D8019" w14:textId="77777777" w:rsidR="0034600F" w:rsidRDefault="0034600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1216"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34600F" w14:paraId="02B59DD7" w14:textId="77777777" w:rsidTr="0034600F">
        <w:tc>
          <w:tcPr>
            <w:tcW w:w="10710" w:type="dxa"/>
            <w:shd w:val="clear" w:color="auto" w:fill="E7E6E6" w:themeFill="background2"/>
          </w:tcPr>
          <w:p w14:paraId="0DF81E78" w14:textId="77777777" w:rsidR="0034600F" w:rsidRPr="008012B1" w:rsidRDefault="0034600F" w:rsidP="0034600F">
            <w:pPr>
              <w:rPr>
                <w:rFonts w:asciiTheme="majorHAnsi" w:hAnsiTheme="majorHAnsi" w:cstheme="majorHAnsi"/>
                <w:b/>
              </w:rPr>
            </w:pPr>
            <w:r w:rsidRPr="008012B1">
              <w:rPr>
                <w:rFonts w:asciiTheme="majorHAnsi" w:hAnsiTheme="majorHAnsi" w:cstheme="majorHAnsi"/>
                <w:b/>
              </w:rPr>
              <w:lastRenderedPageBreak/>
              <w:t>NURSING DIAGNOSES</w:t>
            </w:r>
          </w:p>
        </w:tc>
      </w:tr>
      <w:tr w:rsidR="0034600F" w14:paraId="6C586E8A" w14:textId="77777777" w:rsidTr="00A63A04">
        <w:trPr>
          <w:trHeight w:val="10133"/>
        </w:trPr>
        <w:tc>
          <w:tcPr>
            <w:tcW w:w="10710" w:type="dxa"/>
          </w:tcPr>
          <w:tbl>
            <w:tblPr>
              <w:tblW w:w="103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40"/>
            </w:tblGrid>
            <w:tr w:rsidR="00DA5655" w:rsidRPr="00B3030B" w14:paraId="64959DC8" w14:textId="77777777" w:rsidTr="00B3030B">
              <w:trPr>
                <w:trHeight w:val="119"/>
              </w:trPr>
              <w:tc>
                <w:tcPr>
                  <w:tcW w:w="0" w:type="auto"/>
                </w:tcPr>
                <w:p w14:paraId="0C74F615" w14:textId="77777777" w:rsidR="00B3030B" w:rsidRPr="00B3030B" w:rsidRDefault="0018480B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(Risk for) ineffective health management</w:t>
                  </w:r>
                  <w:r w:rsid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related to</w:t>
                  </w:r>
                </w:p>
                <w:p w14:paraId="7E114737" w14:textId="77777777" w:rsid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2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insufficient knowledge of therapeutic regimen</w:t>
                  </w:r>
                </w:p>
                <w:p w14:paraId="77E5F3AA" w14:textId="77777777" w:rsidR="00B3030B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2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insufficient social support</w:t>
                  </w:r>
                </w:p>
                <w:p w14:paraId="4BC1CB00" w14:textId="77777777" w:rsidR="00DA5655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2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decisional conflict</w:t>
                  </w:r>
                </w:p>
              </w:tc>
            </w:tr>
          </w:tbl>
          <w:p w14:paraId="5AD2F93E" w14:textId="77777777" w:rsidR="0034600F" w:rsidRPr="00B3030B" w:rsidRDefault="0018480B" w:rsidP="008012B1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Theme="majorHAnsi" w:eastAsiaTheme="minorHAnsi" w:hAnsiTheme="majorHAnsi" w:cstheme="majorHAnsi"/>
              </w:rPr>
            </w:pPr>
            <w:r w:rsidRPr="00B3030B">
              <w:rPr>
                <w:rFonts w:asciiTheme="majorHAnsi" w:eastAsiaTheme="minorHAnsi" w:hAnsiTheme="majorHAnsi" w:cstheme="majorHAnsi"/>
              </w:rPr>
              <w:t xml:space="preserve"> </w:t>
            </w:r>
          </w:p>
          <w:p w14:paraId="6AB09577" w14:textId="77777777" w:rsidR="0018480B" w:rsidRPr="00B3030B" w:rsidRDefault="008012B1" w:rsidP="00B3030B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sym w:font="Wingdings" w:char="F06F"/>
            </w:r>
            <w:r w:rsidRPr="00B3030B">
              <w:rPr>
                <w:rFonts w:asciiTheme="majorHAnsi" w:hAnsiTheme="majorHAnsi" w:cstheme="majorHAnsi"/>
              </w:rPr>
              <w:t xml:space="preserve"> </w:t>
            </w:r>
            <w:r w:rsidR="00B3030B">
              <w:rPr>
                <w:rFonts w:asciiTheme="majorHAnsi" w:hAnsiTheme="majorHAnsi" w:cstheme="majorHAnsi"/>
              </w:rPr>
              <w:t>(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Risk for) functional urinary incontinence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related to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temporary altered level of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consciousness during seizure activity</w:t>
            </w:r>
          </w:p>
          <w:p w14:paraId="1362DD2F" w14:textId="77777777" w:rsidR="00B3030B" w:rsidRPr="00B3030B" w:rsidRDefault="00B3030B" w:rsidP="00B3030B">
            <w:pPr>
              <w:widowControl/>
              <w:adjustRightInd w:val="0"/>
              <w:rPr>
                <w:rFonts w:asciiTheme="majorHAnsi" w:hAnsiTheme="majorHAnsi" w:cstheme="majorHAnsi"/>
              </w:rPr>
            </w:pPr>
          </w:p>
          <w:p w14:paraId="52CC1D94" w14:textId="77777777" w:rsidR="0018480B" w:rsidRPr="00B3030B" w:rsidRDefault="008012B1" w:rsidP="00B3030B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sym w:font="Wingdings" w:char="F06F"/>
            </w:r>
            <w:r w:rsidRPr="00B3030B">
              <w:rPr>
                <w:rFonts w:asciiTheme="maj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(Risk for) ineffective breathing pattern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related to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neurological impairment during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seizure activity</w:t>
            </w:r>
          </w:p>
          <w:p w14:paraId="7B9797DF" w14:textId="77777777" w:rsidR="00B3030B" w:rsidRPr="00B3030B" w:rsidRDefault="00B3030B" w:rsidP="00B3030B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Theme="majorHAnsi" w:eastAsiaTheme="minorHAnsi" w:hAnsiTheme="majorHAnsi" w:cstheme="majorHAnsi"/>
              </w:rPr>
            </w:pPr>
          </w:p>
          <w:p w14:paraId="01AA2F71" w14:textId="77777777" w:rsidR="0018480B" w:rsidRPr="00B3030B" w:rsidRDefault="008012B1" w:rsidP="00B3030B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sym w:font="Wingdings" w:char="F06F"/>
            </w:r>
            <w:r w:rsidRPr="00B3030B">
              <w:rPr>
                <w:rFonts w:asciiTheme="majorHAnsi" w:hAnsiTheme="majorHAnsi" w:cstheme="majorHAnsi"/>
              </w:rPr>
              <w:t xml:space="preserve"> 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(Risk for) fear related to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learned response regarding unknown</w:t>
            </w:r>
            <w:r w:rsidR="00B3030B">
              <w:rPr>
                <w:rFonts w:asciiTheme="majorHAnsi" w:eastAsiaTheme="minorHAnsi" w:hAnsiTheme="majorHAnsi" w:cstheme="majorHAnsi"/>
              </w:rPr>
              <w:t xml:space="preserve"> </w:t>
            </w:r>
            <w:r w:rsidR="00B3030B" w:rsidRPr="00B3030B">
              <w:rPr>
                <w:rFonts w:asciiTheme="majorHAnsi" w:eastAsiaTheme="minorHAnsi" w:hAnsiTheme="majorHAnsi" w:cstheme="majorHAnsi"/>
              </w:rPr>
              <w:t>seizure activity pattern</w:t>
            </w:r>
          </w:p>
          <w:p w14:paraId="78EAA50A" w14:textId="77777777" w:rsidR="00B3030B" w:rsidRPr="00B3030B" w:rsidRDefault="00B3030B" w:rsidP="00B3030B">
            <w:pPr>
              <w:pStyle w:val="TableParagraph"/>
              <w:widowControl/>
              <w:tabs>
                <w:tab w:val="left" w:pos="366"/>
              </w:tabs>
              <w:autoSpaceDE/>
              <w:autoSpaceDN/>
              <w:spacing w:before="1" w:line="242" w:lineRule="auto"/>
              <w:ind w:right="269"/>
              <w:rPr>
                <w:rFonts w:asciiTheme="majorHAnsi" w:eastAsiaTheme="minorHAnsi" w:hAnsiTheme="majorHAnsi" w:cstheme="maj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42"/>
            </w:tblGrid>
            <w:tr w:rsidR="00DA5655" w:rsidRPr="00B3030B" w14:paraId="40654E97" w14:textId="77777777">
              <w:trPr>
                <w:trHeight w:val="239"/>
              </w:trPr>
              <w:tc>
                <w:tcPr>
                  <w:tcW w:w="0" w:type="auto"/>
                </w:tcPr>
                <w:p w14:paraId="5CCA6A2B" w14:textId="77777777" w:rsidR="00B3030B" w:rsidRPr="00B3030B" w:rsidRDefault="008012B1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641DD2">
                    <w:rPr>
                      <w:rFonts w:asciiTheme="majorHAnsi" w:hAnsiTheme="majorHAnsi" w:cstheme="majorHAnsi"/>
                      <w:sz w:val="24"/>
                      <w:szCs w:val="24"/>
                    </w:rPr>
                    <w:t>(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Risk for</w:t>
                  </w:r>
                  <w:r w:rsid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)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injury related to:</w:t>
                  </w:r>
                </w:p>
                <w:p w14:paraId="5C57CA76" w14:textId="77777777" w:rsidR="00B3030B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alteration in cognitive</w:t>
                  </w:r>
                </w:p>
                <w:p w14:paraId="2EFEFEB7" w14:textId="77777777" w:rsidR="0018480B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3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alteration in psychomotor functioning during seizure activity</w:t>
                  </w:r>
                </w:p>
                <w:p w14:paraId="077E70E6" w14:textId="77777777" w:rsidR="00B3030B" w:rsidRPr="00B3030B" w:rsidRDefault="00B3030B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</w:p>
                <w:p w14:paraId="18BDE6CC" w14:textId="77777777" w:rsidR="00B3030B" w:rsidRPr="00B3030B" w:rsidRDefault="0018480B" w:rsidP="00B3030B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="00641DD2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(Risk for) fatigue related to:</w:t>
                  </w:r>
                </w:p>
                <w:p w14:paraId="484BDF46" w14:textId="77777777" w:rsidR="00B3030B" w:rsidRPr="00B3030B" w:rsidRDefault="00B3030B" w:rsidP="00DE419F">
                  <w:pPr>
                    <w:pStyle w:val="ListParagraph"/>
                    <w:widowControl/>
                    <w:numPr>
                      <w:ilvl w:val="0"/>
                      <w:numId w:val="4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increased physical activity determined by:</w:t>
                  </w:r>
                </w:p>
                <w:p w14:paraId="21C15EFE" w14:textId="77777777" w:rsidR="00B3030B" w:rsidRPr="00B3030B" w:rsidRDefault="00B3030B" w:rsidP="00DE419F"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type of seizure activity</w:t>
                  </w:r>
                </w:p>
                <w:p w14:paraId="1265F298" w14:textId="77777777" w:rsidR="00B3030B" w:rsidRPr="00B3030B" w:rsidRDefault="00B3030B" w:rsidP="00DE419F">
                  <w:pPr>
                    <w:pStyle w:val="ListParagraph"/>
                    <w:widowControl/>
                    <w:numPr>
                      <w:ilvl w:val="0"/>
                      <w:numId w:val="5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frequency of seizure activity</w:t>
                  </w:r>
                </w:p>
                <w:p w14:paraId="6C186D29" w14:textId="77777777" w:rsidR="0018480B" w:rsidRPr="00B3030B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5"/>
                    </w:numPr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severity of seizure activity</w:t>
                  </w:r>
                </w:p>
                <w:p w14:paraId="0020A3BA" w14:textId="77777777" w:rsidR="00B3030B" w:rsidRPr="00B3030B" w:rsidRDefault="00B3030B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</w:p>
                <w:p w14:paraId="7F35C459" w14:textId="77777777" w:rsidR="00B3030B" w:rsidRPr="00B3030B" w:rsidRDefault="0018480B" w:rsidP="00B3030B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(Risk for) noncompliance related to:</w:t>
                  </w:r>
                </w:p>
                <w:p w14:paraId="4CBA89DC" w14:textId="77777777" w:rsidR="00B3030B" w:rsidRPr="00641DD2" w:rsidRDefault="00B3030B" w:rsidP="00DE419F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insufficient motivation</w:t>
                  </w:r>
                </w:p>
                <w:p w14:paraId="2B47AAFE" w14:textId="77777777" w:rsidR="00B3030B" w:rsidRPr="00641DD2" w:rsidRDefault="00B3030B" w:rsidP="00DE419F">
                  <w:pPr>
                    <w:pStyle w:val="ListParagraph"/>
                    <w:widowControl/>
                    <w:numPr>
                      <w:ilvl w:val="0"/>
                      <w:numId w:val="6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lack of skills to perform seizure care</w:t>
                  </w:r>
                  <w:r w:rsidR="00641DD2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regimen</w:t>
                  </w:r>
                </w:p>
                <w:p w14:paraId="7777A597" w14:textId="77777777" w:rsidR="00B3030B" w:rsidRPr="00641DD2" w:rsidRDefault="00B3030B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6"/>
                    </w:numPr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insufficient social support</w:t>
                  </w:r>
                  <w:r w:rsidR="00641DD2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lack of knowledge about the regimen</w:t>
                  </w:r>
                </w:p>
                <w:p w14:paraId="44189175" w14:textId="77777777" w:rsidR="00641DD2" w:rsidRDefault="00641DD2" w:rsidP="00641DD2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</w:p>
                <w:p w14:paraId="7D911C3A" w14:textId="77777777" w:rsidR="00641DD2" w:rsidRDefault="00641DD2" w:rsidP="00641DD2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(</w:t>
                  </w:r>
                  <w:r w:rsidR="00B3030B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Risk for</w:t>
                  </w:r>
                  <w:r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)</w:t>
                  </w:r>
                  <w:r w:rsidR="00B3030B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delayed development (and/or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B3030B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regression) re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lated to:</w:t>
                  </w:r>
                </w:p>
                <w:p w14:paraId="42F4DE66" w14:textId="77777777" w:rsidR="00641DD2" w:rsidRPr="00641DD2" w:rsidRDefault="00641DD2" w:rsidP="00DE419F">
                  <w:pPr>
                    <w:pStyle w:val="ListParagraph"/>
                    <w:widowControl/>
                    <w:numPr>
                      <w:ilvl w:val="0"/>
                      <w:numId w:val="7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seizure disorder</w:t>
                  </w:r>
                </w:p>
                <w:p w14:paraId="4704B650" w14:textId="77777777" w:rsidR="00641DD2" w:rsidRPr="00641DD2" w:rsidRDefault="00641DD2" w:rsidP="00DE419F">
                  <w:pPr>
                    <w:pStyle w:val="ListParagraph"/>
                    <w:widowControl/>
                    <w:numPr>
                      <w:ilvl w:val="1"/>
                      <w:numId w:val="8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type of seizure activity and associated disorders</w:t>
                  </w:r>
                </w:p>
                <w:p w14:paraId="1AD2EAF0" w14:textId="77777777" w:rsidR="00641DD2" w:rsidRPr="00641DD2" w:rsidRDefault="00641DD2" w:rsidP="00DE419F">
                  <w:pPr>
                    <w:pStyle w:val="ListParagraph"/>
                    <w:widowControl/>
                    <w:numPr>
                      <w:ilvl w:val="1"/>
                      <w:numId w:val="8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frequency of seizure activity and associated disorders</w:t>
                  </w:r>
                </w:p>
                <w:p w14:paraId="288BC4CB" w14:textId="77777777" w:rsidR="00641DD2" w:rsidRPr="00641DD2" w:rsidRDefault="00641DD2" w:rsidP="00DE419F">
                  <w:pPr>
                    <w:pStyle w:val="ListParagraph"/>
                    <w:widowControl/>
                    <w:numPr>
                      <w:ilvl w:val="1"/>
                      <w:numId w:val="8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severity of seizure activity and associated disorders</w:t>
                  </w:r>
                </w:p>
                <w:p w14:paraId="15095DCA" w14:textId="77777777" w:rsidR="00B3030B" w:rsidRPr="00641DD2" w:rsidRDefault="00641DD2" w:rsidP="00DE419F">
                  <w:pPr>
                    <w:pStyle w:val="ListParagraph"/>
                    <w:framePr w:hSpace="180" w:wrap="around" w:vAnchor="page" w:hAnchor="margin" w:xAlign="center" w:y="1216"/>
                    <w:widowControl/>
                    <w:numPr>
                      <w:ilvl w:val="0"/>
                      <w:numId w:val="7"/>
                    </w:numPr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compliance with treatment regimen</w:t>
                  </w:r>
                </w:p>
                <w:p w14:paraId="235FD125" w14:textId="77777777" w:rsidR="00641DD2" w:rsidRPr="00B3030B" w:rsidRDefault="00641DD2" w:rsidP="00641DD2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</w:p>
                <w:p w14:paraId="2DE74C36" w14:textId="77777777" w:rsidR="00B3030B" w:rsidRPr="00B3030B" w:rsidRDefault="00B3030B" w:rsidP="00B3030B">
                  <w:pPr>
                    <w:widowControl/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Wingdings" w:char="F06F"/>
                  </w:r>
                  <w:r w:rsidRPr="00B3030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641DD2">
                    <w:rPr>
                      <w:rFonts w:asciiTheme="majorHAnsi" w:hAnsiTheme="majorHAnsi" w:cstheme="majorHAnsi"/>
                      <w:sz w:val="24"/>
                      <w:szCs w:val="24"/>
                    </w:rPr>
                    <w:t>(</w:t>
                  </w: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Risk for</w:t>
                  </w:r>
                  <w:r w:rsid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)</w:t>
                  </w:r>
                  <w:r w:rsidRPr="00B3030B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aspiration related to:</w:t>
                  </w:r>
                </w:p>
                <w:p w14:paraId="1D63904E" w14:textId="77777777" w:rsidR="00B3030B" w:rsidRPr="00641DD2" w:rsidRDefault="00B3030B" w:rsidP="00DE419F">
                  <w:pPr>
                    <w:pStyle w:val="ListParagraph"/>
                    <w:widowControl/>
                    <w:numPr>
                      <w:ilvl w:val="0"/>
                      <w:numId w:val="9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decreased level of consciousness</w:t>
                  </w:r>
                </w:p>
                <w:p w14:paraId="0FA3CE44" w14:textId="77777777" w:rsidR="00B3030B" w:rsidRPr="00641DD2" w:rsidRDefault="00B3030B" w:rsidP="00DE419F">
                  <w:pPr>
                    <w:pStyle w:val="ListParagraph"/>
                    <w:widowControl/>
                    <w:numPr>
                      <w:ilvl w:val="0"/>
                      <w:numId w:val="9"/>
                    </w:numPr>
                    <w:adjustRightInd w:val="0"/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</w:pP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impaired ability to swallow during</w:t>
                  </w:r>
                  <w:r w:rsidR="00641DD2"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641DD2">
                    <w:rPr>
                      <w:rFonts w:asciiTheme="majorHAnsi" w:eastAsiaTheme="minorHAnsi" w:hAnsiTheme="majorHAnsi" w:cstheme="majorHAnsi"/>
                      <w:sz w:val="24"/>
                      <w:szCs w:val="24"/>
                    </w:rPr>
                    <w:t>seizure activity</w:t>
                  </w:r>
                </w:p>
                <w:p w14:paraId="1A2CB696" w14:textId="77777777" w:rsidR="00B3030B" w:rsidRPr="00B3030B" w:rsidRDefault="00B3030B" w:rsidP="00B3030B">
                  <w:pPr>
                    <w:framePr w:hSpace="180" w:wrap="around" w:vAnchor="page" w:hAnchor="margin" w:xAlign="center" w:y="1216"/>
                    <w:widowControl/>
                    <w:adjustRightInd w:val="0"/>
                    <w:spacing w:line="201" w:lineRule="atLeast"/>
                    <w:rPr>
                      <w:rFonts w:asciiTheme="majorHAnsi" w:eastAsiaTheme="minorHAnsi" w:hAnsiTheme="majorHAnsi" w:cstheme="majorHAnsi"/>
                      <w:color w:val="211D1E"/>
                      <w:sz w:val="24"/>
                      <w:szCs w:val="24"/>
                    </w:rPr>
                  </w:pPr>
                </w:p>
              </w:tc>
            </w:tr>
          </w:tbl>
          <w:p w14:paraId="0984D63E" w14:textId="77777777" w:rsidR="0034600F" w:rsidRPr="00B3030B" w:rsidRDefault="0034600F" w:rsidP="0034600F">
            <w:pPr>
              <w:widowControl/>
              <w:autoSpaceDE/>
              <w:autoSpaceDN/>
              <w:spacing w:before="3"/>
              <w:rPr>
                <w:rFonts w:asciiTheme="majorHAnsi" w:hAnsiTheme="majorHAnsi" w:cstheme="majorHAnsi"/>
              </w:rPr>
            </w:pPr>
            <w:r w:rsidRPr="00B3030B">
              <w:rPr>
                <w:rFonts w:asciiTheme="majorHAnsi" w:hAnsiTheme="majorHAnsi" w:cstheme="majorHAnsi"/>
              </w:rPr>
              <w:sym w:font="Wingdings" w:char="F06F"/>
            </w:r>
            <w:r w:rsidRPr="00B3030B">
              <w:rPr>
                <w:rFonts w:asciiTheme="majorHAnsi" w:hAnsiTheme="majorHAnsi" w:cstheme="majorHAnsi"/>
              </w:rPr>
              <w:t xml:space="preserve"> Other (specify):</w:t>
            </w:r>
          </w:p>
          <w:p w14:paraId="481BC4C4" w14:textId="77777777" w:rsidR="0034600F" w:rsidRPr="00B3030B" w:rsidRDefault="0034600F" w:rsidP="0034600F">
            <w:pPr>
              <w:rPr>
                <w:rFonts w:asciiTheme="majorHAnsi" w:hAnsiTheme="majorHAnsi" w:cstheme="majorHAnsi"/>
              </w:rPr>
            </w:pPr>
          </w:p>
        </w:tc>
      </w:tr>
    </w:tbl>
    <w:p w14:paraId="17958E16" w14:textId="77777777" w:rsidR="0034600F" w:rsidRDefault="0034600F"/>
    <w:p w14:paraId="5F788F79" w14:textId="77777777" w:rsidR="0034600F" w:rsidRDefault="0034600F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78EC" w14:paraId="386268D7" w14:textId="77777777" w:rsidTr="002178EC">
        <w:tc>
          <w:tcPr>
            <w:tcW w:w="10790" w:type="dxa"/>
            <w:shd w:val="clear" w:color="auto" w:fill="E7E6E6" w:themeFill="background2"/>
          </w:tcPr>
          <w:p w14:paraId="2F24F89D" w14:textId="77777777" w:rsidR="002178EC" w:rsidRPr="002178EC" w:rsidRDefault="002178EC">
            <w:pPr>
              <w:rPr>
                <w:rFonts w:asciiTheme="minorHAnsi" w:hAnsiTheme="minorHAnsi" w:cstheme="minorHAnsi"/>
                <w:b/>
              </w:rPr>
            </w:pPr>
            <w:r w:rsidRPr="002178EC">
              <w:rPr>
                <w:rFonts w:asciiTheme="minorHAnsi" w:hAnsiTheme="minorHAnsi" w:cstheme="minorHAnsi"/>
                <w:b/>
              </w:rPr>
              <w:lastRenderedPageBreak/>
              <w:t>NURSING INTERVENTIONS</w:t>
            </w:r>
          </w:p>
        </w:tc>
      </w:tr>
      <w:tr w:rsidR="002178EC" w14:paraId="142A95C8" w14:textId="77777777" w:rsidTr="002178EC">
        <w:tc>
          <w:tcPr>
            <w:tcW w:w="10790" w:type="dxa"/>
          </w:tcPr>
          <w:p w14:paraId="325CD6B9" w14:textId="77777777" w:rsidR="007069C6" w:rsidRPr="00873907" w:rsidRDefault="002178EC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provide student specific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information to designated school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personnel for student:</w:t>
            </w:r>
          </w:p>
          <w:p w14:paraId="2EA65026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type of seizure and treatment regimen,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Pr="00873907">
              <w:rPr>
                <w:rFonts w:asciiTheme="majorHAnsi" w:eastAsiaTheme="minorHAnsi" w:hAnsiTheme="majorHAnsi" w:cstheme="majorHAnsi"/>
              </w:rPr>
              <w:t>including medication side effects</w:t>
            </w:r>
          </w:p>
          <w:p w14:paraId="3D5D8C95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precautions and safety issues</w:t>
            </w:r>
          </w:p>
          <w:p w14:paraId="48E7149C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first aid care for immediate and recovery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Pr="00873907">
              <w:rPr>
                <w:rFonts w:asciiTheme="majorHAnsi" w:eastAsiaTheme="minorHAnsi" w:hAnsiTheme="majorHAnsi" w:cstheme="majorHAnsi"/>
              </w:rPr>
              <w:t>care</w:t>
            </w:r>
          </w:p>
          <w:p w14:paraId="640E6E66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VNS magnet application</w:t>
            </w:r>
          </w:p>
          <w:p w14:paraId="18AE3512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seizure log documentation</w:t>
            </w:r>
          </w:p>
          <w:p w14:paraId="6E36AA3C" w14:textId="77777777" w:rsidR="007069C6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emergency plan of care and follow up</w:t>
            </w:r>
          </w:p>
          <w:p w14:paraId="422DB090" w14:textId="77777777" w:rsidR="002178EC" w:rsidRPr="00873907" w:rsidRDefault="007069C6" w:rsidP="00DE419F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eastAsiaTheme="minorHAnsi" w:hAnsiTheme="majorHAnsi" w:cstheme="majorHAnsi"/>
              </w:rPr>
              <w:t>implementation of EAP and EEP</w:t>
            </w:r>
          </w:p>
          <w:p w14:paraId="6DDB6C63" w14:textId="77777777" w:rsidR="00DC13FE" w:rsidRPr="00873907" w:rsidRDefault="00DC13FE" w:rsidP="00951146">
            <w:pPr>
              <w:pStyle w:val="TableParagraph"/>
              <w:spacing w:before="6" w:line="218" w:lineRule="auto"/>
              <w:ind w:left="60" w:right="190"/>
              <w:jc w:val="both"/>
              <w:rPr>
                <w:rFonts w:asciiTheme="majorHAnsi" w:hAnsiTheme="majorHAnsi" w:cstheme="majorHAnsi"/>
              </w:rPr>
            </w:pPr>
          </w:p>
          <w:p w14:paraId="15D9F745" w14:textId="77777777" w:rsidR="002178EC" w:rsidRPr="00873907" w:rsidRDefault="002178EC" w:rsidP="007069C6">
            <w:pPr>
              <w:widowControl/>
              <w:adjustRightInd w:val="0"/>
              <w:rPr>
                <w:rFonts w:asciiTheme="majorHAnsi" w:hAnsiTheme="majorHAnsi" w:cstheme="majorHAnsi"/>
                <w:color w:val="231F20"/>
                <w:w w:val="105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8012B1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participation in the development of the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Individualized Education Plan (IEP) or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Section 504 Plan with parents, and other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school personnel as needed. Help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develop school accommodations and</w:t>
            </w:r>
            <w:r w:rsid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modifications.</w:t>
            </w:r>
          </w:p>
          <w:p w14:paraId="65EFDBB8" w14:textId="77777777" w:rsidR="002178EC" w:rsidRPr="00873907" w:rsidRDefault="002178EC" w:rsidP="002178EC">
            <w:pPr>
              <w:pStyle w:val="TableParagraph"/>
              <w:spacing w:line="218" w:lineRule="auto"/>
              <w:ind w:left="60" w:right="146"/>
              <w:rPr>
                <w:rFonts w:asciiTheme="majorHAnsi" w:hAnsiTheme="majorHAnsi" w:cstheme="majorHAnsi"/>
                <w:color w:val="231F20"/>
                <w:spacing w:val="-55"/>
                <w:w w:val="105"/>
              </w:rPr>
            </w:pPr>
          </w:p>
          <w:p w14:paraId="3DCD10E3" w14:textId="77777777" w:rsidR="002178EC" w:rsidRPr="00873907" w:rsidRDefault="002178EC" w:rsidP="007069C6">
            <w:pPr>
              <w:widowControl/>
              <w:adjustRightInd w:val="0"/>
              <w:rPr>
                <w:rFonts w:asciiTheme="maj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to communicate needs related to seizure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activity.</w:t>
            </w:r>
          </w:p>
          <w:p w14:paraId="7F0DB5A5" w14:textId="77777777" w:rsidR="002178EC" w:rsidRPr="00873907" w:rsidRDefault="002178EC" w:rsidP="002178EC">
            <w:pPr>
              <w:pStyle w:val="TableParagraph"/>
              <w:spacing w:line="218" w:lineRule="auto"/>
              <w:ind w:left="60" w:right="232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4BFE6B55" w14:textId="77777777" w:rsidR="002178EC" w:rsidRPr="00873907" w:rsidRDefault="002178EC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arrange for “buddy”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system in hallways, restrooms, bus, etc.</w:t>
            </w:r>
          </w:p>
          <w:p w14:paraId="7A688766" w14:textId="77777777" w:rsidR="002178EC" w:rsidRPr="00873907" w:rsidRDefault="002178EC" w:rsidP="002178EC">
            <w:pPr>
              <w:pStyle w:val="TableParagraph"/>
              <w:spacing w:line="218" w:lineRule="auto"/>
              <w:ind w:left="60" w:right="116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171F46FF" w14:textId="77777777" w:rsidR="002178EC" w:rsidRPr="00873907" w:rsidRDefault="002178EC" w:rsidP="007069C6">
            <w:pPr>
              <w:widowControl/>
              <w:adjustRightInd w:val="0"/>
              <w:rPr>
                <w:rFonts w:asciiTheme="maj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develop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implement use of a Seizure Activity Log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sheet in the school setting.</w:t>
            </w:r>
          </w:p>
          <w:p w14:paraId="25F370B1" w14:textId="77777777" w:rsidR="002178EC" w:rsidRPr="00873907" w:rsidRDefault="002178EC" w:rsidP="002178EC">
            <w:pPr>
              <w:pStyle w:val="TableParagraph"/>
              <w:spacing w:line="218" w:lineRule="auto"/>
              <w:ind w:left="60" w:right="259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0736F7CB" w14:textId="77777777" w:rsidR="00DC13FE" w:rsidRPr="00873907" w:rsidRDefault="002178EC" w:rsidP="00873907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0E3B33"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to actively participate in recreational,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social, and/or self-help groups in the</w:t>
            </w:r>
            <w:r w:rsid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school or community.</w:t>
            </w:r>
          </w:p>
          <w:p w14:paraId="62CCD0C7" w14:textId="77777777" w:rsidR="007069C6" w:rsidRPr="00873907" w:rsidRDefault="007069C6" w:rsidP="007069C6">
            <w:pPr>
              <w:pStyle w:val="TableParagraph"/>
              <w:spacing w:line="218" w:lineRule="auto"/>
              <w:ind w:left="60" w:right="259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66725EAC" w14:textId="77777777" w:rsidR="002178EC" w:rsidRPr="00873907" w:rsidRDefault="00785CE4" w:rsidP="007069C6">
            <w:pPr>
              <w:widowControl/>
              <w:adjustRightInd w:val="0"/>
              <w:rPr>
                <w:rFonts w:asciiTheme="majorHAnsi" w:hAnsiTheme="majorHAnsi" w:cstheme="majorHAnsi"/>
                <w:w w:val="115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support test in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expressing emotional needs to adults.</w:t>
            </w:r>
          </w:p>
          <w:p w14:paraId="4CA6DA67" w14:textId="77777777" w:rsidR="002178EC" w:rsidRPr="00873907" w:rsidRDefault="002178EC" w:rsidP="002178EC">
            <w:pPr>
              <w:pStyle w:val="TableParagraph"/>
              <w:spacing w:line="218" w:lineRule="auto"/>
              <w:ind w:left="60" w:right="259"/>
              <w:rPr>
                <w:rFonts w:asciiTheme="majorHAnsi" w:hAnsiTheme="majorHAnsi" w:cstheme="majorHAnsi"/>
              </w:rPr>
            </w:pPr>
          </w:p>
          <w:p w14:paraId="38158D2A" w14:textId="77777777" w:rsidR="00AC4C58" w:rsidRPr="00873907" w:rsidRDefault="00785CE4" w:rsidP="00873907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provide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opportunities in which test can make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decisions regarding seizure disorder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management in the school setting.</w:t>
            </w:r>
          </w:p>
          <w:p w14:paraId="2DD565BE" w14:textId="77777777" w:rsidR="007069C6" w:rsidRPr="00873907" w:rsidRDefault="007069C6" w:rsidP="007069C6">
            <w:pPr>
              <w:pStyle w:val="BodyText"/>
              <w:spacing w:line="242" w:lineRule="auto"/>
              <w:ind w:left="59" w:right="4"/>
              <w:rPr>
                <w:rFonts w:asciiTheme="majorHAnsi" w:eastAsiaTheme="minorHAnsi" w:hAnsiTheme="majorHAnsi" w:cstheme="majorHAnsi"/>
                <w:sz w:val="24"/>
                <w:szCs w:val="24"/>
              </w:rPr>
            </w:pPr>
          </w:p>
          <w:p w14:paraId="6EACE98F" w14:textId="77777777" w:rsidR="00AC4C58" w:rsidRPr="00873907" w:rsidRDefault="00A67440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stress importance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EE35CD">
              <w:rPr>
                <w:rFonts w:asciiTheme="majorHAnsi" w:eastAsiaTheme="minorHAnsi" w:hAnsiTheme="majorHAnsi" w:cstheme="majorHAnsi"/>
              </w:rPr>
              <w:t>of student</w:t>
            </w:r>
            <w:r w:rsidR="007069C6" w:rsidRPr="00873907">
              <w:rPr>
                <w:rFonts w:asciiTheme="majorHAnsi" w:eastAsiaTheme="minorHAnsi" w:hAnsiTheme="majorHAnsi" w:cstheme="majorHAnsi"/>
              </w:rPr>
              <w:t xml:space="preserve"> ’s strengths and abilities.</w:t>
            </w:r>
          </w:p>
          <w:p w14:paraId="7A891459" w14:textId="77777777" w:rsidR="00A67440" w:rsidRPr="00873907" w:rsidRDefault="00A67440" w:rsidP="00A67440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77DE8ED8" w14:textId="77777777" w:rsidR="00A67440" w:rsidRPr="00873907" w:rsidRDefault="00A67440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give student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parents medical alert jewelry resources</w:t>
            </w:r>
            <w:r w:rsidR="00EE35CD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and encourage test to wear a medical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alert piece of jewelry.</w:t>
            </w:r>
          </w:p>
          <w:p w14:paraId="301ADFB1" w14:textId="77777777" w:rsidR="00A67440" w:rsidRPr="00873907" w:rsidRDefault="00A67440" w:rsidP="00A67440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12046072" w14:textId="77777777" w:rsidR="00A67440" w:rsidRPr="00873907" w:rsidRDefault="00A67440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discuss changes,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limitations, and alterations in daily living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caused by student’s seizure disorder.</w:t>
            </w:r>
          </w:p>
          <w:p w14:paraId="4CF4B268" w14:textId="77777777" w:rsidR="00A67440" w:rsidRPr="00873907" w:rsidRDefault="00A67440" w:rsidP="00A67440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626D1413" w14:textId="77777777" w:rsidR="00DC13FE" w:rsidRPr="00873907" w:rsidRDefault="00A67440" w:rsidP="00873907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discuss with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student ways of handling other people’s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reaction to seizure activity.</w:t>
            </w:r>
          </w:p>
          <w:p w14:paraId="0DA80402" w14:textId="77777777" w:rsidR="007069C6" w:rsidRPr="00873907" w:rsidRDefault="007069C6" w:rsidP="007069C6">
            <w:pPr>
              <w:pStyle w:val="BodyText"/>
              <w:spacing w:line="242" w:lineRule="auto"/>
              <w:ind w:left="59" w:right="4"/>
              <w:rPr>
                <w:rFonts w:asciiTheme="majorHAnsi" w:hAnsiTheme="majorHAnsi" w:cstheme="majorHAnsi"/>
                <w:w w:val="110"/>
                <w:sz w:val="24"/>
                <w:szCs w:val="24"/>
              </w:rPr>
            </w:pPr>
          </w:p>
          <w:p w14:paraId="01AE71CF" w14:textId="77777777" w:rsidR="002178EC" w:rsidRPr="00873907" w:rsidRDefault="00785CE4" w:rsidP="007069C6">
            <w:pPr>
              <w:widowControl/>
              <w:adjustRightInd w:val="0"/>
              <w:rPr>
                <w:rFonts w:asciiTheme="maj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2178EC"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to wear VNS magnet to school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school events.</w:t>
            </w:r>
          </w:p>
          <w:p w14:paraId="1C50C4B4" w14:textId="77777777" w:rsidR="002178EC" w:rsidRPr="00873907" w:rsidRDefault="002178EC" w:rsidP="002178EC">
            <w:pPr>
              <w:pStyle w:val="TableParagraph"/>
              <w:spacing w:line="242" w:lineRule="auto"/>
              <w:ind w:left="0" w:right="3"/>
              <w:rPr>
                <w:rFonts w:asciiTheme="majorHAnsi" w:hAnsiTheme="majorHAnsi" w:cstheme="majorHAnsi"/>
              </w:rPr>
            </w:pPr>
          </w:p>
          <w:p w14:paraId="6196F134" w14:textId="77777777" w:rsidR="008012B1" w:rsidRPr="00873907" w:rsidRDefault="00785CE4" w:rsidP="007069C6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2178EC"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school nurse will with student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parent permission, discuss with other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students what to expect during seizure</w:t>
            </w:r>
            <w:r w:rsid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activity.</w:t>
            </w:r>
          </w:p>
          <w:p w14:paraId="76B03121" w14:textId="77777777" w:rsidR="002178EC" w:rsidRPr="00873907" w:rsidRDefault="008012B1" w:rsidP="008012B1">
            <w:pPr>
              <w:pStyle w:val="BodyText"/>
              <w:spacing w:line="24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73907">
              <w:rPr>
                <w:rFonts w:asciiTheme="majorHAnsi" w:eastAsiaTheme="minorHAnsi" w:hAnsiTheme="majorHAnsi" w:cstheme="majorHAnsi"/>
                <w:sz w:val="24"/>
                <w:szCs w:val="24"/>
              </w:rPr>
              <w:t xml:space="preserve"> </w:t>
            </w:r>
          </w:p>
          <w:p w14:paraId="6059A5A3" w14:textId="77777777" w:rsidR="00785CE4" w:rsidRPr="00873907" w:rsidRDefault="00785CE4" w:rsidP="00873907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The s</w:t>
            </w:r>
            <w:r w:rsidR="00873907" w:rsidRPr="00873907">
              <w:rPr>
                <w:rFonts w:asciiTheme="majorHAnsi" w:eastAsiaTheme="minorHAnsi" w:hAnsiTheme="majorHAnsi" w:cstheme="majorHAnsi"/>
              </w:rPr>
              <w:t>chool nurse will develop seizure action plan</w:t>
            </w:r>
            <w:r w:rsidR="007069C6" w:rsidRPr="00873907">
              <w:rPr>
                <w:rFonts w:asciiTheme="majorHAnsi" w:eastAsiaTheme="minorHAnsi" w:hAnsiTheme="majorHAnsi" w:cstheme="majorHAnsi"/>
              </w:rPr>
              <w:t>.</w:t>
            </w:r>
          </w:p>
          <w:p w14:paraId="6A3458B8" w14:textId="77777777" w:rsidR="007069C6" w:rsidRPr="00873907" w:rsidRDefault="007069C6" w:rsidP="007069C6">
            <w:pPr>
              <w:pStyle w:val="BodyText"/>
              <w:spacing w:before="3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C8A5E" w14:textId="77777777" w:rsidR="00785CE4" w:rsidRPr="00873907" w:rsidRDefault="00785CE4" w:rsidP="00956AE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w w:val="110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The school nurse will discuss changes,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limitations, and alterations in daily living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caused by student’s seizure disorder.</w:t>
            </w:r>
          </w:p>
          <w:p w14:paraId="2E953E32" w14:textId="77777777" w:rsidR="000E3B33" w:rsidRPr="00873907" w:rsidRDefault="000E3B33" w:rsidP="000E3B3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2E7FDC5B" w14:textId="77777777" w:rsidR="000E3B33" w:rsidRPr="00873907" w:rsidRDefault="000E3B33" w:rsidP="00956AE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The school nurse will administer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medication and other treatments as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prescribed by physicians and according</w:t>
            </w:r>
            <w:r w:rsid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to school district medication policy.</w:t>
            </w:r>
          </w:p>
          <w:p w14:paraId="7A3560E1" w14:textId="77777777" w:rsidR="000E3B33" w:rsidRPr="00873907" w:rsidRDefault="000E3B33" w:rsidP="000E3B3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6CD27F10" w14:textId="77777777" w:rsidR="009F0A74" w:rsidRPr="00873907" w:rsidRDefault="000E3B33" w:rsidP="00956AE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The school nurse will encourage student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to tell an adult when an aura presents and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position self safely in preparation for</w:t>
            </w:r>
            <w:r w:rsidR="00873907" w:rsidRPr="00873907">
              <w:rPr>
                <w:rFonts w:asciiTheme="majorHAnsi" w:eastAsiaTheme="minorHAnsi" w:hAnsiTheme="majorHAnsi" w:cstheme="majorHAnsi"/>
              </w:rPr>
              <w:t xml:space="preserve"> </w:t>
            </w:r>
            <w:r w:rsidR="00956AE3" w:rsidRPr="00873907">
              <w:rPr>
                <w:rFonts w:asciiTheme="majorHAnsi" w:eastAsiaTheme="minorHAnsi" w:hAnsiTheme="majorHAnsi" w:cstheme="majorHAnsi"/>
              </w:rPr>
              <w:t>seizure.</w:t>
            </w:r>
          </w:p>
          <w:p w14:paraId="6261753B" w14:textId="77777777" w:rsidR="00956AE3" w:rsidRPr="00873907" w:rsidRDefault="00956AE3" w:rsidP="00956AE3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4FDB5257" w14:textId="77777777" w:rsidR="002178EC" w:rsidRPr="00873907" w:rsidRDefault="002178EC" w:rsidP="002178EC">
            <w:pPr>
              <w:rPr>
                <w:rFonts w:asciiTheme="majorHAnsi" w:hAnsiTheme="majorHAnsi" w:cstheme="majorHAnsi"/>
                <w:color w:val="231F20"/>
              </w:rPr>
            </w:pP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873907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873907">
              <w:rPr>
                <w:rFonts w:asciiTheme="majorHAnsi" w:hAnsiTheme="majorHAnsi" w:cstheme="majorHAnsi"/>
                <w:color w:val="231F20"/>
              </w:rPr>
              <w:t>Other (specify):</w:t>
            </w:r>
          </w:p>
          <w:p w14:paraId="2BF2C1C0" w14:textId="77777777" w:rsidR="002178EC" w:rsidRPr="00873907" w:rsidRDefault="002178EC" w:rsidP="002178EC">
            <w:pPr>
              <w:rPr>
                <w:rFonts w:asciiTheme="majorHAnsi" w:hAnsiTheme="majorHAnsi" w:cstheme="majorHAnsi"/>
                <w:color w:val="231F20"/>
                <w:w w:val="97"/>
                <w:u w:val="single" w:color="221E1F"/>
              </w:rPr>
            </w:pPr>
            <w:r w:rsidRPr="00873907">
              <w:rPr>
                <w:rFonts w:asciiTheme="majorHAnsi" w:hAnsiTheme="majorHAnsi" w:cstheme="majorHAnsi"/>
                <w:color w:val="231F20"/>
                <w:spacing w:val="-4"/>
              </w:rPr>
              <w:t xml:space="preserve"> </w:t>
            </w:r>
            <w:r w:rsidRPr="00873907">
              <w:rPr>
                <w:rFonts w:asciiTheme="majorHAnsi" w:hAnsiTheme="majorHAnsi" w:cstheme="majorHAnsi"/>
                <w:color w:val="231F20"/>
                <w:w w:val="97"/>
                <w:u w:val="single" w:color="221E1F"/>
              </w:rPr>
              <w:t xml:space="preserve"> </w:t>
            </w:r>
          </w:p>
          <w:p w14:paraId="1AFFBD0B" w14:textId="77777777" w:rsidR="00A67440" w:rsidRPr="00873907" w:rsidRDefault="00A67440" w:rsidP="002178EC">
            <w:pPr>
              <w:rPr>
                <w:rFonts w:asciiTheme="majorHAnsi" w:hAnsiTheme="majorHAnsi" w:cstheme="majorHAnsi"/>
                <w:color w:val="231F20"/>
                <w:w w:val="97"/>
                <w:u w:val="single" w:color="221E1F"/>
              </w:rPr>
            </w:pPr>
          </w:p>
          <w:p w14:paraId="6003FDC0" w14:textId="77777777" w:rsidR="00A67440" w:rsidRPr="00873907" w:rsidRDefault="00A67440" w:rsidP="002178EC">
            <w:pPr>
              <w:rPr>
                <w:rFonts w:asciiTheme="majorHAnsi" w:hAnsiTheme="majorHAnsi" w:cstheme="majorHAnsi"/>
              </w:rPr>
            </w:pPr>
          </w:p>
        </w:tc>
      </w:tr>
    </w:tbl>
    <w:p w14:paraId="40C0C3C4" w14:textId="77777777" w:rsidR="00785CE4" w:rsidRDefault="00785CE4"/>
    <w:p w14:paraId="3E231331" w14:textId="77777777" w:rsidR="009B4264" w:rsidRDefault="00785CE4">
      <w:pPr>
        <w:widowControl/>
        <w:autoSpaceDE/>
        <w:autoSpaceDN/>
        <w:spacing w:after="160" w:line="259" w:lineRule="auto"/>
      </w:pPr>
      <w:r>
        <w:br w:type="page"/>
      </w:r>
    </w:p>
    <w:p w14:paraId="62A4023C" w14:textId="77777777" w:rsidR="00785CE4" w:rsidRDefault="00785C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78EC" w14:paraId="38FB4C55" w14:textId="77777777" w:rsidTr="002178EC">
        <w:tc>
          <w:tcPr>
            <w:tcW w:w="10790" w:type="dxa"/>
            <w:shd w:val="clear" w:color="auto" w:fill="E7E6E6" w:themeFill="background2"/>
          </w:tcPr>
          <w:p w14:paraId="48F6A3EB" w14:textId="77777777" w:rsidR="002178EC" w:rsidRPr="002178EC" w:rsidRDefault="00785CE4">
            <w:pPr>
              <w:rPr>
                <w:rFonts w:ascii="Calibri" w:hAnsi="Calibri" w:cs="Calibri"/>
                <w:b/>
              </w:rPr>
            </w:pPr>
            <w:r>
              <w:br w:type="page"/>
            </w:r>
            <w:r w:rsidR="002178EC" w:rsidRPr="002178EC">
              <w:rPr>
                <w:rFonts w:ascii="Calibri" w:hAnsi="Calibri" w:cs="Calibri"/>
                <w:b/>
              </w:rPr>
              <w:t>EXPECTED STUDENT OUTCOMES</w:t>
            </w:r>
          </w:p>
        </w:tc>
      </w:tr>
      <w:tr w:rsidR="002178EC" w14:paraId="05BA1FF0" w14:textId="77777777" w:rsidTr="002178EC">
        <w:tc>
          <w:tcPr>
            <w:tcW w:w="10790" w:type="dxa"/>
          </w:tcPr>
          <w:p w14:paraId="1BAC2A2E" w14:textId="77777777" w:rsidR="002178EC" w:rsidRPr="009F104C" w:rsidRDefault="002178EC" w:rsidP="00056633">
            <w:pPr>
              <w:pStyle w:val="TableParagraph"/>
              <w:spacing w:line="210" w:lineRule="exact"/>
              <w:ind w:left="0"/>
              <w:rPr>
                <w:rFonts w:asciiTheme="majorHAnsi" w:hAnsiTheme="majorHAnsi" w:cstheme="majorHAnsi"/>
                <w:color w:val="231F20"/>
                <w:w w:val="105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>The student will</w:t>
            </w:r>
            <w:r w:rsidR="00785CE4" w:rsidRPr="009F104C">
              <w:rPr>
                <w:rFonts w:asciiTheme="majorHAnsi" w:hAnsiTheme="majorHAnsi" w:cstheme="majorHAnsi"/>
                <w:color w:val="231F20"/>
                <w:w w:val="105"/>
              </w:rPr>
              <w:t>:</w:t>
            </w:r>
          </w:p>
          <w:p w14:paraId="36DADD42" w14:textId="77777777" w:rsidR="00785CE4" w:rsidRPr="009F104C" w:rsidRDefault="00785CE4" w:rsidP="002178EC">
            <w:pPr>
              <w:pStyle w:val="TableParagraph"/>
              <w:spacing w:line="210" w:lineRule="exact"/>
              <w:ind w:left="295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05670FD0" w14:textId="77777777" w:rsidR="00785CE4" w:rsidRPr="009F104C" w:rsidRDefault="00785CE4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F104C" w:rsidRPr="009F104C">
              <w:rPr>
                <w:rFonts w:asciiTheme="majorHAnsi" w:eastAsiaTheme="minorHAnsi" w:hAnsiTheme="majorHAnsi" w:cstheme="majorHAnsi"/>
              </w:rPr>
              <w:t>describe symptoms that accompany an aura.</w:t>
            </w:r>
          </w:p>
          <w:p w14:paraId="5DD64214" w14:textId="77777777" w:rsidR="0017782F" w:rsidRPr="009F104C" w:rsidRDefault="0017782F" w:rsidP="0017782F">
            <w:pPr>
              <w:widowControl/>
              <w:adjustRightInd w:val="0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7FB1D6D9" w14:textId="77777777" w:rsidR="00A67440" w:rsidRPr="009F104C" w:rsidRDefault="00785CE4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F104C" w:rsidRPr="009F104C">
              <w:rPr>
                <w:rFonts w:asciiTheme="majorHAnsi" w:eastAsiaTheme="minorHAnsi" w:hAnsiTheme="majorHAnsi" w:cstheme="majorHAnsi"/>
              </w:rPr>
              <w:t>tell an adult when an aura presents and position self safely in preparation for seizure.</w:t>
            </w:r>
          </w:p>
          <w:p w14:paraId="648C3E03" w14:textId="77777777" w:rsidR="009F104C" w:rsidRPr="009F104C" w:rsidRDefault="009F104C" w:rsidP="009F104C">
            <w:pPr>
              <w:pStyle w:val="TableParagraph"/>
              <w:spacing w:line="210" w:lineRule="exact"/>
              <w:ind w:left="295"/>
              <w:rPr>
                <w:rFonts w:asciiTheme="majorHAnsi" w:hAnsiTheme="majorHAnsi" w:cstheme="majorHAnsi"/>
                <w:color w:val="231F20"/>
                <w:w w:val="105"/>
              </w:rPr>
            </w:pPr>
          </w:p>
          <w:p w14:paraId="7333EA9A" w14:textId="77777777" w:rsidR="00A67440" w:rsidRPr="009F104C" w:rsidRDefault="00785CE4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ED1E62"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F104C" w:rsidRPr="009F104C">
              <w:rPr>
                <w:rFonts w:asciiTheme="majorHAnsi" w:eastAsiaTheme="minorHAnsi" w:hAnsiTheme="majorHAnsi" w:cstheme="majorHAnsi"/>
              </w:rPr>
              <w:t>share information about specific seizure disorder with peers and others.</w:t>
            </w:r>
          </w:p>
          <w:p w14:paraId="29BC1D44" w14:textId="77777777" w:rsidR="00A67440" w:rsidRPr="009F104C" w:rsidRDefault="00A67440" w:rsidP="00A67440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30BB9557" w14:textId="77777777" w:rsidR="009F104C" w:rsidRPr="009F104C" w:rsidRDefault="00A67440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9F104C" w:rsidRPr="009F104C">
              <w:rPr>
                <w:rFonts w:asciiTheme="majorHAnsi" w:eastAsiaTheme="minorHAnsi" w:hAnsiTheme="majorHAnsi" w:cstheme="majorHAnsi"/>
              </w:rPr>
              <w:t>as developmentally able, share information about specific seizure disorder with peers and others in the</w:t>
            </w:r>
          </w:p>
          <w:p w14:paraId="275D0A11" w14:textId="77777777" w:rsidR="0017782F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eastAsiaTheme="minorHAnsi" w:hAnsiTheme="majorHAnsi" w:cstheme="majorHAnsi"/>
              </w:rPr>
              <w:t>school and community setting.</w:t>
            </w:r>
          </w:p>
          <w:p w14:paraId="3757F163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43D43A2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wear VNS magnet to school and school events.</w:t>
            </w:r>
          </w:p>
          <w:p w14:paraId="3FC8E109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186DE672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wear a medical alert bracelet.</w:t>
            </w:r>
          </w:p>
          <w:p w14:paraId="4B2E6487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4DD362F6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follow schedule that allows regular meals, sleep, and rest times.</w:t>
            </w:r>
          </w:p>
          <w:p w14:paraId="418861F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282412F5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verbalize age-appropriate acceptance of seizure disorder.</w:t>
            </w:r>
          </w:p>
          <w:p w14:paraId="0AF81800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6ABD670D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develop positive coping mechanisms.</w:t>
            </w:r>
          </w:p>
          <w:p w14:paraId="7F27609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24B29A1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verbalize frustrations, anger, and fears related to seizure disorder limitations.</w:t>
            </w:r>
          </w:p>
          <w:p w14:paraId="72CF292B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106B4046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keep extra clothing at school in case of incontinence episode.</w:t>
            </w:r>
          </w:p>
          <w:p w14:paraId="7D8D7566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</w:p>
          <w:p w14:paraId="36DDBE32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ask the teacher for clarification of instructions or directions that were missed on account of seizure activity (if</w:t>
            </w:r>
            <w:r>
              <w:rPr>
                <w:rFonts w:asciiTheme="majorHAnsi" w:eastAsiaTheme="minorHAnsi" w:hAnsiTheme="majorHAnsi" w:cstheme="majorHAnsi"/>
              </w:rPr>
              <w:t xml:space="preserve"> </w:t>
            </w:r>
            <w:r w:rsidRPr="009F104C">
              <w:rPr>
                <w:rFonts w:asciiTheme="majorHAnsi" w:eastAsiaTheme="minorHAnsi" w:hAnsiTheme="majorHAnsi" w:cstheme="majorHAnsi"/>
              </w:rPr>
              <w:t>student is aware that a seizure has occurred.</w:t>
            </w:r>
          </w:p>
          <w:p w14:paraId="73D64C9E" w14:textId="77777777" w:rsidR="009F104C" w:rsidRPr="009F104C" w:rsidRDefault="009F104C" w:rsidP="009F104C">
            <w:pPr>
              <w:widowControl/>
              <w:adjustRightInd w:val="0"/>
              <w:rPr>
                <w:rFonts w:asciiTheme="majorHAnsi" w:eastAsiaTheme="minorHAnsi" w:hAnsiTheme="majorHAnsi" w:cstheme="majorHAnsi"/>
              </w:rPr>
            </w:pPr>
            <w:r w:rsidRPr="009F104C">
              <w:rPr>
                <w:rFonts w:asciiTheme="majorHAnsi" w:eastAsiaTheme="minorHAnsi" w:hAnsiTheme="majorHAnsi" w:cstheme="majorHAnsi"/>
              </w:rPr>
              <w:t xml:space="preserve"> </w:t>
            </w:r>
          </w:p>
          <w:p w14:paraId="7F463C09" w14:textId="77777777" w:rsidR="002178EC" w:rsidRPr="009F104C" w:rsidRDefault="009F104C" w:rsidP="009F104C">
            <w:pPr>
              <w:widowControl/>
              <w:adjustRightInd w:val="0"/>
              <w:rPr>
                <w:rFonts w:asciiTheme="majorHAnsi" w:hAnsiTheme="majorHAnsi" w:cstheme="majorHAnsi"/>
                <w:color w:val="231F20"/>
              </w:rPr>
            </w:pPr>
            <w:r w:rsidRPr="009F104C">
              <w:rPr>
                <w:rFonts w:asciiTheme="majorHAnsi" w:eastAsiaTheme="minorHAnsi" w:hAnsiTheme="majorHAnsi" w:cstheme="majorHAnsi"/>
              </w:rPr>
              <w:t xml:space="preserve"> </w:t>
            </w:r>
            <w:r w:rsidR="00785CE4" w:rsidRPr="009F104C">
              <w:rPr>
                <w:rFonts w:asciiTheme="majorHAnsi" w:hAnsiTheme="majorHAnsi" w:cstheme="majorHAnsi"/>
                <w:color w:val="231F20"/>
                <w:w w:val="105"/>
              </w:rPr>
              <w:sym w:font="Wingdings" w:char="F06F"/>
            </w:r>
            <w:r w:rsidR="00785CE4" w:rsidRPr="009F104C">
              <w:rPr>
                <w:rFonts w:asciiTheme="majorHAnsi" w:hAnsiTheme="majorHAnsi" w:cstheme="majorHAnsi"/>
                <w:color w:val="231F20"/>
                <w:w w:val="105"/>
              </w:rPr>
              <w:t xml:space="preserve"> </w:t>
            </w:r>
            <w:r w:rsidR="002178EC" w:rsidRPr="009F104C">
              <w:rPr>
                <w:rFonts w:asciiTheme="majorHAnsi" w:hAnsiTheme="majorHAnsi" w:cstheme="majorHAnsi"/>
                <w:color w:val="231F20"/>
              </w:rPr>
              <w:t>Other</w:t>
            </w:r>
            <w:r w:rsidR="00785CE4" w:rsidRPr="009F104C">
              <w:rPr>
                <w:rFonts w:asciiTheme="majorHAnsi" w:hAnsiTheme="majorHAnsi" w:cstheme="majorHAnsi"/>
                <w:color w:val="231F20"/>
              </w:rPr>
              <w:t xml:space="preserve"> (specify): </w:t>
            </w:r>
          </w:p>
          <w:p w14:paraId="447A222D" w14:textId="77777777" w:rsidR="00E05A29" w:rsidRPr="009F104C" w:rsidRDefault="00E05A29" w:rsidP="002178EC">
            <w:pPr>
              <w:rPr>
                <w:rFonts w:asciiTheme="majorHAnsi" w:hAnsiTheme="majorHAnsi" w:cstheme="majorHAnsi"/>
                <w:color w:val="231F20"/>
              </w:rPr>
            </w:pPr>
          </w:p>
          <w:p w14:paraId="1C7DEA66" w14:textId="77777777" w:rsidR="00E05A29" w:rsidRPr="009F104C" w:rsidRDefault="00E05A29" w:rsidP="002178EC">
            <w:pPr>
              <w:rPr>
                <w:rFonts w:asciiTheme="majorHAnsi" w:hAnsiTheme="majorHAnsi" w:cstheme="majorHAnsi"/>
                <w:color w:val="231F20"/>
              </w:rPr>
            </w:pPr>
          </w:p>
          <w:p w14:paraId="2595FA90" w14:textId="77777777" w:rsidR="00ED1E62" w:rsidRPr="009F104C" w:rsidRDefault="00ED1E62" w:rsidP="002178EC">
            <w:pPr>
              <w:rPr>
                <w:rFonts w:asciiTheme="majorHAnsi" w:hAnsiTheme="majorHAnsi" w:cstheme="majorHAnsi"/>
              </w:rPr>
            </w:pPr>
          </w:p>
        </w:tc>
      </w:tr>
    </w:tbl>
    <w:p w14:paraId="5067E173" w14:textId="77777777" w:rsidR="00DA0FB4" w:rsidRDefault="00DA0FB4"/>
    <w:p w14:paraId="3C40D983" w14:textId="77777777" w:rsidR="002178EC" w:rsidRDefault="002178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B4264" w14:paraId="5B689EDE" w14:textId="77777777" w:rsidTr="00DA0FB4">
        <w:trPr>
          <w:trHeight w:val="3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1EE53D2D" w14:textId="77777777" w:rsidR="009B4264" w:rsidRPr="009B4264" w:rsidRDefault="00DA0FB4" w:rsidP="009B4264">
            <w:pPr>
              <w:widowControl/>
              <w:autoSpaceDE/>
              <w:autoSpaceDN/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PLAN</w:t>
            </w:r>
          </w:p>
        </w:tc>
      </w:tr>
      <w:tr w:rsidR="009B4264" w14:paraId="3169A435" w14:textId="77777777" w:rsidTr="00B343D7">
        <w:tc>
          <w:tcPr>
            <w:tcW w:w="10790" w:type="dxa"/>
          </w:tcPr>
          <w:p w14:paraId="57A39B57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3A8B39A3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0A2F04AD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48D307E3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62E25B4A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20D51F32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  <w:p w14:paraId="2B1A7790" w14:textId="77777777" w:rsidR="009B4264" w:rsidRDefault="009B4264" w:rsidP="00B343D7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3CCD5760" w14:textId="77777777" w:rsidR="009B4264" w:rsidRDefault="009B42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0FB4" w14:paraId="3EDC53FB" w14:textId="77777777" w:rsidTr="00DA0FB4">
        <w:tc>
          <w:tcPr>
            <w:tcW w:w="10790" w:type="dxa"/>
            <w:shd w:val="clear" w:color="auto" w:fill="E7E6E6" w:themeFill="background2"/>
          </w:tcPr>
          <w:p w14:paraId="2C9DDAB6" w14:textId="77777777" w:rsidR="00DA0FB4" w:rsidRPr="00DA0FB4" w:rsidRDefault="00DA0FB4">
            <w:pPr>
              <w:rPr>
                <w:rFonts w:asciiTheme="majorHAnsi" w:hAnsiTheme="majorHAnsi" w:cstheme="majorHAnsi"/>
                <w:b/>
              </w:rPr>
            </w:pPr>
            <w:r w:rsidRPr="00DA0FB4">
              <w:rPr>
                <w:rFonts w:asciiTheme="majorHAnsi" w:hAnsiTheme="majorHAnsi" w:cstheme="majorHAnsi"/>
                <w:b/>
              </w:rPr>
              <w:t>EVALUATION</w:t>
            </w:r>
          </w:p>
        </w:tc>
      </w:tr>
      <w:tr w:rsidR="00DA0FB4" w14:paraId="5A12515F" w14:textId="77777777" w:rsidTr="00DA0FB4">
        <w:tc>
          <w:tcPr>
            <w:tcW w:w="10790" w:type="dxa"/>
          </w:tcPr>
          <w:p w14:paraId="258E9230" w14:textId="77777777" w:rsidR="00DA0FB4" w:rsidRDefault="00DA0FB4"/>
          <w:p w14:paraId="698AF248" w14:textId="77777777" w:rsidR="00DA0FB4" w:rsidRDefault="00DA0FB4"/>
          <w:p w14:paraId="127DB2DD" w14:textId="77777777" w:rsidR="00DA0FB4" w:rsidRDefault="00DA0FB4"/>
          <w:p w14:paraId="7B4381AD" w14:textId="77777777" w:rsidR="00DA0FB4" w:rsidRDefault="00DA0FB4"/>
          <w:p w14:paraId="67D2CF4B" w14:textId="77777777" w:rsidR="00DA0FB4" w:rsidRDefault="00DA0FB4"/>
          <w:p w14:paraId="1D675D6B" w14:textId="77777777" w:rsidR="00DA0FB4" w:rsidRDefault="00DA0FB4"/>
          <w:p w14:paraId="21779E4D" w14:textId="77777777" w:rsidR="00DA0FB4" w:rsidRDefault="00DA0FB4"/>
          <w:p w14:paraId="0500ADF1" w14:textId="77777777" w:rsidR="00DA0FB4" w:rsidRDefault="00DA0FB4"/>
          <w:p w14:paraId="061DB259" w14:textId="77777777" w:rsidR="00DA0FB4" w:rsidRDefault="00DA0FB4"/>
          <w:p w14:paraId="3C4FB1DC" w14:textId="77777777" w:rsidR="00DA0FB4" w:rsidRDefault="00DA0FB4"/>
          <w:p w14:paraId="5867213B" w14:textId="77777777" w:rsidR="00DA0FB4" w:rsidRDefault="00DA0FB4"/>
          <w:p w14:paraId="0772CC3F" w14:textId="77777777" w:rsidR="00DA0FB4" w:rsidRDefault="00DA0FB4"/>
        </w:tc>
      </w:tr>
    </w:tbl>
    <w:p w14:paraId="0BC8841B" w14:textId="77777777" w:rsidR="00DA0FB4" w:rsidRDefault="00DA0FB4"/>
    <w:sectPr w:rsidR="00DA0FB4" w:rsidSect="00531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A51C9" w14:textId="77777777" w:rsidR="002B1736" w:rsidRDefault="002B1736" w:rsidP="005313AD">
      <w:r>
        <w:separator/>
      </w:r>
    </w:p>
  </w:endnote>
  <w:endnote w:type="continuationSeparator" w:id="0">
    <w:p w14:paraId="248A191E" w14:textId="77777777" w:rsidR="002B1736" w:rsidRDefault="002B1736" w:rsidP="0053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Dingbats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60CA3" w14:textId="77777777" w:rsidR="005313AD" w:rsidRDefault="005313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518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28A50" w14:textId="77777777" w:rsidR="005313AD" w:rsidRDefault="005313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C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00F334" w14:textId="660DF6E8" w:rsidR="005313AD" w:rsidRDefault="005313AD" w:rsidP="005313AD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CC3CB5">
      <w:rPr>
        <w:noProof/>
      </w:rPr>
      <w:t>2/24/2026</w:t>
    </w:r>
    <w:r>
      <w:fldChar w:fldCharType="end"/>
    </w:r>
    <w:r>
      <w:t xml:space="preserve"> DHHS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37F8" w14:textId="77777777" w:rsidR="005313AD" w:rsidRDefault="00531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8B8A0" w14:textId="77777777" w:rsidR="002B1736" w:rsidRDefault="002B1736" w:rsidP="005313AD">
      <w:r>
        <w:separator/>
      </w:r>
    </w:p>
  </w:footnote>
  <w:footnote w:type="continuationSeparator" w:id="0">
    <w:p w14:paraId="44CB1BB8" w14:textId="77777777" w:rsidR="002B1736" w:rsidRDefault="002B1736" w:rsidP="00531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FDB4F" w14:textId="77777777" w:rsidR="005313AD" w:rsidRDefault="005313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CDA6" w14:textId="77777777" w:rsidR="005313AD" w:rsidRDefault="005313AD">
    <w:pPr>
      <w:pStyle w:val="Header"/>
    </w:pPr>
    <w:r>
      <w:t>Detailed Seizure Individualized Healthcare Plan (IHP)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C15B4" w14:textId="77777777" w:rsidR="005313AD" w:rsidRDefault="005313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2E73B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A0E17"/>
    <w:multiLevelType w:val="hybridMultilevel"/>
    <w:tmpl w:val="52248BC8"/>
    <w:lvl w:ilvl="0" w:tplc="BABA1E6C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C1A95"/>
    <w:multiLevelType w:val="hybridMultilevel"/>
    <w:tmpl w:val="F06ABC90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A1E6C">
      <w:start w:val="1"/>
      <w:numFmt w:val="bullet"/>
      <w:lvlText w:val="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84EDA"/>
    <w:multiLevelType w:val="hybridMultilevel"/>
    <w:tmpl w:val="92B6C292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83BFE"/>
    <w:multiLevelType w:val="hybridMultilevel"/>
    <w:tmpl w:val="5D96D054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465044">
      <w:numFmt w:val="bullet"/>
      <w:lvlText w:val="-"/>
      <w:lvlJc w:val="left"/>
      <w:pPr>
        <w:ind w:left="1440" w:hanging="360"/>
      </w:pPr>
      <w:rPr>
        <w:rFonts w:ascii="Roboto-Regular" w:eastAsiaTheme="minorHAnsi" w:hAnsi="Roboto-Regular" w:cs="Roboto-Regular" w:hint="default"/>
      </w:rPr>
    </w:lvl>
    <w:lvl w:ilvl="2" w:tplc="DE04EE86">
      <w:numFmt w:val="bullet"/>
      <w:lvlText w:val="•"/>
      <w:lvlJc w:val="left"/>
      <w:pPr>
        <w:ind w:left="2160" w:hanging="360"/>
      </w:pPr>
      <w:rPr>
        <w:rFonts w:ascii="Roboto-Regular" w:eastAsiaTheme="minorHAnsi" w:hAnsi="Roboto-Regular" w:cs="Roboto-Regular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43C6"/>
    <w:multiLevelType w:val="hybridMultilevel"/>
    <w:tmpl w:val="ABC4092A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84971"/>
    <w:multiLevelType w:val="hybridMultilevel"/>
    <w:tmpl w:val="576E9206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ABA1E6C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DE04EE86">
      <w:numFmt w:val="bullet"/>
      <w:lvlText w:val="•"/>
      <w:lvlJc w:val="left"/>
      <w:pPr>
        <w:ind w:left="2160" w:hanging="360"/>
      </w:pPr>
      <w:rPr>
        <w:rFonts w:ascii="Roboto-Regular" w:eastAsiaTheme="minorHAnsi" w:hAnsi="Roboto-Regular" w:cs="Roboto-Regular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65AF"/>
    <w:multiLevelType w:val="hybridMultilevel"/>
    <w:tmpl w:val="60C28B88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06727"/>
    <w:multiLevelType w:val="hybridMultilevel"/>
    <w:tmpl w:val="C6EE24E8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5131B"/>
    <w:multiLevelType w:val="hybridMultilevel"/>
    <w:tmpl w:val="49A6C770"/>
    <w:lvl w:ilvl="0" w:tplc="BABA1E6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57"/>
    <w:rsid w:val="00004ABA"/>
    <w:rsid w:val="00055B4D"/>
    <w:rsid w:val="00056633"/>
    <w:rsid w:val="000E3B33"/>
    <w:rsid w:val="0017782F"/>
    <w:rsid w:val="00182924"/>
    <w:rsid w:val="0018480B"/>
    <w:rsid w:val="002178EC"/>
    <w:rsid w:val="002B1736"/>
    <w:rsid w:val="0034600F"/>
    <w:rsid w:val="00374CC2"/>
    <w:rsid w:val="00381469"/>
    <w:rsid w:val="003B4FE0"/>
    <w:rsid w:val="005313AD"/>
    <w:rsid w:val="005A2E93"/>
    <w:rsid w:val="005F1FB6"/>
    <w:rsid w:val="00641DD2"/>
    <w:rsid w:val="00663548"/>
    <w:rsid w:val="006C4CD8"/>
    <w:rsid w:val="007069C6"/>
    <w:rsid w:val="00785CE4"/>
    <w:rsid w:val="008012B1"/>
    <w:rsid w:val="00830817"/>
    <w:rsid w:val="00873907"/>
    <w:rsid w:val="00911ACC"/>
    <w:rsid w:val="00951146"/>
    <w:rsid w:val="00956AE3"/>
    <w:rsid w:val="0099101E"/>
    <w:rsid w:val="009B4264"/>
    <w:rsid w:val="009C6096"/>
    <w:rsid w:val="009F0A74"/>
    <w:rsid w:val="009F104C"/>
    <w:rsid w:val="00A63A04"/>
    <w:rsid w:val="00A67440"/>
    <w:rsid w:val="00AC4C58"/>
    <w:rsid w:val="00B3030B"/>
    <w:rsid w:val="00C97257"/>
    <w:rsid w:val="00CA7C2C"/>
    <w:rsid w:val="00CC3CB5"/>
    <w:rsid w:val="00D509E2"/>
    <w:rsid w:val="00D84C91"/>
    <w:rsid w:val="00DA0FB4"/>
    <w:rsid w:val="00DA5655"/>
    <w:rsid w:val="00DB29DD"/>
    <w:rsid w:val="00DC13FE"/>
    <w:rsid w:val="00DE419F"/>
    <w:rsid w:val="00E05A29"/>
    <w:rsid w:val="00E71906"/>
    <w:rsid w:val="00EB0F5A"/>
    <w:rsid w:val="00ED1E62"/>
    <w:rsid w:val="00EE35CD"/>
    <w:rsid w:val="00F11C02"/>
    <w:rsid w:val="00FA51C5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E7EE"/>
  <w15:chartTrackingRefBased/>
  <w15:docId w15:val="{28675332-12A8-418A-9F8F-2DC373A9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7257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25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Level1">
    <w:name w:val="Note Level 1"/>
    <w:basedOn w:val="Normal"/>
    <w:uiPriority w:val="99"/>
    <w:unhideWhenUsed/>
    <w:rsid w:val="00C97257"/>
    <w:pPr>
      <w:keepNext/>
      <w:widowControl/>
      <w:numPr>
        <w:numId w:val="1"/>
      </w:numPr>
      <w:autoSpaceDE/>
      <w:autoSpaceDN/>
      <w:contextualSpacing/>
      <w:outlineLvl w:val="0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2">
    <w:name w:val="Note Level 2"/>
    <w:basedOn w:val="Normal"/>
    <w:uiPriority w:val="99"/>
    <w:semiHidden/>
    <w:unhideWhenUsed/>
    <w:rsid w:val="00C97257"/>
    <w:pPr>
      <w:keepNext/>
      <w:widowControl/>
      <w:numPr>
        <w:ilvl w:val="1"/>
        <w:numId w:val="1"/>
      </w:numPr>
      <w:autoSpaceDE/>
      <w:autoSpaceDN/>
      <w:contextualSpacing/>
      <w:outlineLvl w:val="1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3">
    <w:name w:val="Note Level 3"/>
    <w:basedOn w:val="Normal"/>
    <w:uiPriority w:val="99"/>
    <w:semiHidden/>
    <w:unhideWhenUsed/>
    <w:rsid w:val="00C97257"/>
    <w:pPr>
      <w:keepNext/>
      <w:widowControl/>
      <w:numPr>
        <w:ilvl w:val="2"/>
        <w:numId w:val="1"/>
      </w:numPr>
      <w:autoSpaceDE/>
      <w:autoSpaceDN/>
      <w:contextualSpacing/>
      <w:outlineLvl w:val="2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4">
    <w:name w:val="Note Level 4"/>
    <w:basedOn w:val="Normal"/>
    <w:uiPriority w:val="99"/>
    <w:semiHidden/>
    <w:unhideWhenUsed/>
    <w:rsid w:val="00C97257"/>
    <w:pPr>
      <w:keepNext/>
      <w:widowControl/>
      <w:numPr>
        <w:ilvl w:val="3"/>
        <w:numId w:val="1"/>
      </w:numPr>
      <w:autoSpaceDE/>
      <w:autoSpaceDN/>
      <w:contextualSpacing/>
      <w:outlineLvl w:val="3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5">
    <w:name w:val="Note Level 5"/>
    <w:basedOn w:val="Normal"/>
    <w:uiPriority w:val="99"/>
    <w:semiHidden/>
    <w:unhideWhenUsed/>
    <w:rsid w:val="00C97257"/>
    <w:pPr>
      <w:keepNext/>
      <w:widowControl/>
      <w:numPr>
        <w:ilvl w:val="4"/>
        <w:numId w:val="1"/>
      </w:numPr>
      <w:autoSpaceDE/>
      <w:autoSpaceDN/>
      <w:contextualSpacing/>
      <w:outlineLvl w:val="4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6">
    <w:name w:val="Note Level 6"/>
    <w:basedOn w:val="Normal"/>
    <w:uiPriority w:val="99"/>
    <w:semiHidden/>
    <w:unhideWhenUsed/>
    <w:rsid w:val="00C97257"/>
    <w:pPr>
      <w:keepNext/>
      <w:widowControl/>
      <w:numPr>
        <w:ilvl w:val="5"/>
        <w:numId w:val="1"/>
      </w:numPr>
      <w:autoSpaceDE/>
      <w:autoSpaceDN/>
      <w:contextualSpacing/>
      <w:outlineLvl w:val="5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7">
    <w:name w:val="Note Level 7"/>
    <w:basedOn w:val="Normal"/>
    <w:uiPriority w:val="99"/>
    <w:semiHidden/>
    <w:unhideWhenUsed/>
    <w:rsid w:val="00C97257"/>
    <w:pPr>
      <w:keepNext/>
      <w:widowControl/>
      <w:numPr>
        <w:ilvl w:val="6"/>
        <w:numId w:val="1"/>
      </w:numPr>
      <w:autoSpaceDE/>
      <w:autoSpaceDN/>
      <w:contextualSpacing/>
      <w:outlineLvl w:val="6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8">
    <w:name w:val="Note Level 8"/>
    <w:basedOn w:val="Normal"/>
    <w:uiPriority w:val="99"/>
    <w:semiHidden/>
    <w:unhideWhenUsed/>
    <w:rsid w:val="00C97257"/>
    <w:pPr>
      <w:keepNext/>
      <w:widowControl/>
      <w:numPr>
        <w:ilvl w:val="7"/>
        <w:numId w:val="1"/>
      </w:numPr>
      <w:autoSpaceDE/>
      <w:autoSpaceDN/>
      <w:contextualSpacing/>
      <w:outlineLvl w:val="7"/>
    </w:pPr>
    <w:rPr>
      <w:rFonts w:ascii="Verdana" w:eastAsia="Times New Roman" w:hAnsi="Verdana" w:cs="Times New Roman"/>
      <w:sz w:val="24"/>
      <w:szCs w:val="24"/>
    </w:rPr>
  </w:style>
  <w:style w:type="paragraph" w:customStyle="1" w:styleId="NoteLevel9">
    <w:name w:val="Note Level 9"/>
    <w:basedOn w:val="Normal"/>
    <w:uiPriority w:val="99"/>
    <w:semiHidden/>
    <w:unhideWhenUsed/>
    <w:rsid w:val="00C97257"/>
    <w:pPr>
      <w:keepNext/>
      <w:widowControl/>
      <w:numPr>
        <w:ilvl w:val="8"/>
        <w:numId w:val="1"/>
      </w:numPr>
      <w:autoSpaceDE/>
      <w:autoSpaceDN/>
      <w:contextualSpacing/>
      <w:outlineLvl w:val="8"/>
    </w:pPr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55B4D"/>
  </w:style>
  <w:style w:type="paragraph" w:customStyle="1" w:styleId="TableParagraph">
    <w:name w:val="Table Paragraph"/>
    <w:basedOn w:val="Normal"/>
    <w:uiPriority w:val="1"/>
    <w:qFormat/>
    <w:rsid w:val="00055B4D"/>
    <w:pPr>
      <w:ind w:left="80"/>
    </w:pPr>
  </w:style>
  <w:style w:type="paragraph" w:styleId="BodyText">
    <w:name w:val="Body Text"/>
    <w:basedOn w:val="Normal"/>
    <w:link w:val="BodyTextChar"/>
    <w:uiPriority w:val="1"/>
    <w:qFormat/>
    <w:rsid w:val="00055B4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5B4D"/>
    <w:rPr>
      <w:rFonts w:ascii="Gill Sans MT" w:eastAsia="Gill Sans MT" w:hAnsi="Gill Sans MT" w:cs="Gill Sans MT"/>
      <w:sz w:val="20"/>
      <w:szCs w:val="20"/>
      <w:lang w:val="en-US"/>
    </w:rPr>
  </w:style>
  <w:style w:type="paragraph" w:customStyle="1" w:styleId="Default">
    <w:name w:val="Default"/>
    <w:rsid w:val="00DA5655"/>
    <w:pPr>
      <w:autoSpaceDE w:val="0"/>
      <w:autoSpaceDN w:val="0"/>
      <w:adjustRightInd w:val="0"/>
      <w:spacing w:after="0" w:line="240" w:lineRule="auto"/>
    </w:pPr>
    <w:rPr>
      <w:rFonts w:ascii="ZapfDingbats" w:eastAsia="ZapfDingbats" w:cs="ZapfDingbats"/>
      <w:color w:val="000000"/>
      <w:sz w:val="24"/>
      <w:szCs w:val="24"/>
      <w:lang w:val="en-US"/>
    </w:rPr>
  </w:style>
  <w:style w:type="paragraph" w:customStyle="1" w:styleId="Pa22">
    <w:name w:val="Pa22"/>
    <w:basedOn w:val="Default"/>
    <w:next w:val="Default"/>
    <w:uiPriority w:val="99"/>
    <w:rsid w:val="00DA5655"/>
    <w:pPr>
      <w:spacing w:line="20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030B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31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AD"/>
    <w:rPr>
      <w:rFonts w:ascii="Gill Sans MT" w:eastAsia="Gill Sans MT" w:hAnsi="Gill Sans MT" w:cs="Gill Sans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1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AD"/>
    <w:rPr>
      <w:rFonts w:ascii="Gill Sans MT" w:eastAsia="Gill Sans MT" w:hAnsi="Gill Sans MT" w:cs="Gill Sans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BettySue Hinkson</dc:creator>
  <cp:keywords/>
  <dc:description/>
  <cp:lastModifiedBy>Lauren Westover</cp:lastModifiedBy>
  <cp:revision>3</cp:revision>
  <cp:lastPrinted>2023-02-24T16:41:00Z</cp:lastPrinted>
  <dcterms:created xsi:type="dcterms:W3CDTF">2026-02-24T19:36:00Z</dcterms:created>
  <dcterms:modified xsi:type="dcterms:W3CDTF">2026-02-24T19:37:00Z</dcterms:modified>
</cp:coreProperties>
</file>